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9D9" w:rsidRDefault="008C19D9" w:rsidP="00882E7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19D9" w:rsidRPr="00071B53" w:rsidRDefault="008C19D9" w:rsidP="007C06C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Примерный п</w:t>
      </w:r>
      <w:r w:rsidRPr="00071B5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еречень вопросов </w:t>
      </w:r>
      <w:r w:rsidRPr="00071B53">
        <w:rPr>
          <w:rFonts w:ascii="Times New Roman" w:hAnsi="Times New Roman" w:cs="Times New Roman"/>
          <w:b/>
          <w:bCs/>
          <w:sz w:val="32"/>
          <w:szCs w:val="32"/>
        </w:rPr>
        <w:t>для проверки знаний по вопросам охраны труда *</w:t>
      </w:r>
    </w:p>
    <w:p w:rsidR="008C19D9" w:rsidRDefault="008C19D9" w:rsidP="00CB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19D9" w:rsidRDefault="008C19D9" w:rsidP="007C06C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30"/>
          <w:szCs w:val="30"/>
        </w:rPr>
      </w:pPr>
      <w:r w:rsidRPr="00B311EA">
        <w:rPr>
          <w:rFonts w:ascii="Times New Roman" w:hAnsi="Times New Roman" w:cs="Times New Roman"/>
          <w:b/>
          <w:bCs/>
          <w:sz w:val="30"/>
          <w:szCs w:val="30"/>
        </w:rPr>
        <w:t>Законодательная и нормативная основы охраны труда</w:t>
      </w:r>
    </w:p>
    <w:p w:rsidR="008C19D9" w:rsidRPr="00B311EA" w:rsidRDefault="008C19D9" w:rsidP="007C06C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A20FB5" w:rsidRDefault="008C19D9" w:rsidP="007C06CF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</w:pPr>
      <w:r w:rsidRPr="00EE122F">
        <w:rPr>
          <w:rFonts w:ascii="Times New Roman" w:hAnsi="Times New Roman" w:cs="Times New Roman"/>
          <w:sz w:val="30"/>
          <w:szCs w:val="30"/>
        </w:rPr>
        <w:t>Как трактует Трудовой кодекс понятие "Охрана труда"?</w:t>
      </w:r>
    </w:p>
    <w:p w:rsidR="008C19D9" w:rsidRPr="00B311EA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0FB5">
        <w:rPr>
          <w:rFonts w:ascii="Times New Roman" w:hAnsi="Times New Roman" w:cs="Times New Roman"/>
          <w:sz w:val="30"/>
          <w:szCs w:val="30"/>
        </w:rPr>
        <w:t>Какие уровни государственного управления охраной труда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11EA">
        <w:rPr>
          <w:rFonts w:ascii="Times New Roman" w:hAnsi="Times New Roman" w:cs="Times New Roman"/>
          <w:sz w:val="30"/>
          <w:szCs w:val="30"/>
        </w:rPr>
        <w:t>предусматривает Трудовой кодекс?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0FB5">
        <w:rPr>
          <w:rFonts w:ascii="Times New Roman" w:hAnsi="Times New Roman" w:cs="Times New Roman"/>
          <w:sz w:val="30"/>
          <w:szCs w:val="30"/>
        </w:rPr>
        <w:t xml:space="preserve">Каким органом осуществляется государственное </w:t>
      </w:r>
      <w:r w:rsidRPr="00B311EA">
        <w:rPr>
          <w:rFonts w:ascii="Times New Roman" w:hAnsi="Times New Roman" w:cs="Times New Roman"/>
          <w:sz w:val="30"/>
          <w:szCs w:val="30"/>
        </w:rPr>
        <w:t>управление охраной труда на республиканском уровне?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Какими органами осуществляется государственное управление охраной труда на территориальном уровне?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должно соответствовать требованиям по охране труда?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относится к правам работника?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Имеет ли право работник на получение от нанимателя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>достоверной информации о состоянии условий и охраны труда на рабочем месте, а также о средствах защиты от воздействия вредных и (или) опасных производственных факторов?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Какие правила должны применяться в отношении охраны труда,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>если международным договором Республики Беларусь установлены иные правила, чем те, которые содержатся в Законе Республики Беларусь "Об охране труда"?</w:t>
      </w:r>
    </w:p>
    <w:p w:rsidR="008C19D9" w:rsidRPr="00444645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 xml:space="preserve">В отношении каких лиц применяется Закон Республики Беларусь </w:t>
      </w:r>
      <w:r w:rsidRPr="00444645">
        <w:rPr>
          <w:rFonts w:ascii="Times New Roman" w:hAnsi="Times New Roman" w:cs="Times New Roman"/>
          <w:sz w:val="30"/>
          <w:szCs w:val="30"/>
        </w:rPr>
        <w:t>"Об охране труда"?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должен предпринять работодатель при отсутствии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>в нормативных правовых актах, требований по охране труда?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Кто в Республике Беларусь определяет единую государственную политику в области охраны труда?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относится к полномочиям местных исполнительных и распорядительных органов в области охраны труда?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относится к полномочиям местных исполнительных и распорядительных органов в области охраны труда?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Имеет ли право работающий принимать личное участие или участие через своего представителя в рассмотрении вопросов, связанных с обеспечением безопасных условий труда?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На что имеет право работающий?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 каких</w:t>
      </w:r>
      <w:r w:rsidRPr="004219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случаях</w:t>
      </w:r>
      <w:r w:rsidRPr="00421989">
        <w:rPr>
          <w:rFonts w:ascii="Times New Roman" w:hAnsi="Times New Roman" w:cs="Times New Roman"/>
          <w:sz w:val="30"/>
          <w:szCs w:val="30"/>
        </w:rPr>
        <w:t xml:space="preserve"> работающий имеет право отказаться от выполнения порученной работы?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Обязан ли работодатель включать в гражданско-правовой договор предусмотренные законодательством обязательства сторон по обеспечению безопасных условий труда?</w:t>
      </w:r>
    </w:p>
    <w:p w:rsidR="008C19D9" w:rsidRDefault="008C19D9" w:rsidP="007C06CF">
      <w:pPr>
        <w:pStyle w:val="a3"/>
        <w:spacing w:after="0" w:line="240" w:lineRule="auto"/>
        <w:ind w:left="-567" w:firstLine="567"/>
        <w:jc w:val="both"/>
      </w:pPr>
    </w:p>
    <w:p w:rsidR="008C19D9" w:rsidRDefault="008C19D9" w:rsidP="007C06C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1989">
        <w:rPr>
          <w:rFonts w:ascii="Times New Roman" w:hAnsi="Times New Roman" w:cs="Times New Roman"/>
          <w:b/>
          <w:bCs/>
          <w:sz w:val="30"/>
          <w:szCs w:val="30"/>
        </w:rPr>
        <w:t>Основные положения трудового права</w:t>
      </w:r>
    </w:p>
    <w:p w:rsidR="008C19D9" w:rsidRDefault="008C19D9" w:rsidP="007C06C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Между какими сторонами заключается трудовой договор?</w:t>
      </w:r>
    </w:p>
    <w:p w:rsidR="008C19D9" w:rsidRPr="0042198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должен выполнять работник согласно трудового договора?</w:t>
      </w:r>
    </w:p>
    <w:p w:rsidR="008C19D9" w:rsidRDefault="008C19D9" w:rsidP="007C06C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согласно трудового договора входит в обязанности нанимателя?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Как подразделяются трудовые договоры по сроку их действия?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В какой форме заключается трудовой договор?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Каким может быть максимальный срок предварительного испытания при приеме на работу по трудовому договору?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Устанавливается ли предварительное испытание при заключении трудового договора с временными и сезонными рабочими?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Устанавливается ли предварительное испытание при заключении трудового договора для работников, переведенных в другую местность или к другому нанимателю?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В каком случае разрешается перевод работника на другую работу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>без его письменного согласия?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Что является основанием для перевода работника по состоянию здоровья на другую имеющуюся работу?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 Что признается существенным изменением условий труда? 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Что относится к основаниям для прекращения трудового договора?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За какой  период времени  до расторжения трудового договора, заключенного на неограниченный срок, работник обязан письменно предупредить  об этом нанимателя?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В каких случаях предусмотрено расторжение срочного трудового договора по требованию работника?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Какой орган устанавливает факт нарушения нанимателем законодательства о труде, коллективного договора, трудового договора, служащий основанием для расторжения срочного трудового договора по требованию работника? 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 xml:space="preserve">В каком </w:t>
      </w:r>
      <w:r>
        <w:rPr>
          <w:rFonts w:ascii="Times New Roman" w:hAnsi="Times New Roman" w:cs="Times New Roman"/>
          <w:sz w:val="30"/>
          <w:szCs w:val="30"/>
        </w:rPr>
        <w:t>случае</w:t>
      </w:r>
      <w:r w:rsidRPr="00B37014">
        <w:rPr>
          <w:rFonts w:ascii="Times New Roman" w:hAnsi="Times New Roman" w:cs="Times New Roman"/>
          <w:sz w:val="30"/>
          <w:szCs w:val="30"/>
        </w:rPr>
        <w:t xml:space="preserve"> возможно расторжение трудового договора по инициативе нанимателя?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 xml:space="preserve">В каких </w:t>
      </w:r>
      <w:r>
        <w:rPr>
          <w:rFonts w:ascii="Times New Roman" w:hAnsi="Times New Roman" w:cs="Times New Roman"/>
          <w:sz w:val="30"/>
          <w:szCs w:val="30"/>
        </w:rPr>
        <w:t>случаях</w:t>
      </w:r>
      <w:r w:rsidRPr="00B37014">
        <w:rPr>
          <w:rFonts w:ascii="Times New Roman" w:hAnsi="Times New Roman" w:cs="Times New Roman"/>
          <w:sz w:val="30"/>
          <w:szCs w:val="30"/>
        </w:rPr>
        <w:t xml:space="preserve"> возможно расторжение трудового договора (контракта) по инициативе нанимателя?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 xml:space="preserve"> В каком </w:t>
      </w:r>
      <w:r>
        <w:rPr>
          <w:rFonts w:ascii="Times New Roman" w:hAnsi="Times New Roman" w:cs="Times New Roman"/>
          <w:sz w:val="30"/>
          <w:szCs w:val="30"/>
        </w:rPr>
        <w:t>случае</w:t>
      </w:r>
      <w:r w:rsidRPr="00B37014">
        <w:rPr>
          <w:rFonts w:ascii="Times New Roman" w:hAnsi="Times New Roman" w:cs="Times New Roman"/>
          <w:sz w:val="30"/>
          <w:szCs w:val="30"/>
        </w:rPr>
        <w:t xml:space="preserve"> допускается расторжение трудового договора по инициативе нанимателя?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Допускается ли увольнение работника за хищение по месту работы имущества нанимателя?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Допускается ли увольнение работника за однократное нарушение требований по охране труда?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Подлежит ли прекращению трудовой договор при возникновении установленных законодательством ограничений на занятие определенными </w:t>
      </w:r>
      <w:r w:rsidRPr="00B37014">
        <w:rPr>
          <w:rFonts w:ascii="Times New Roman" w:hAnsi="Times New Roman" w:cs="Times New Roman"/>
          <w:sz w:val="30"/>
          <w:szCs w:val="30"/>
        </w:rPr>
        <w:lastRenderedPageBreak/>
        <w:t xml:space="preserve">видами деятельности, препятствующих продолжению работы? 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В каких </w:t>
      </w:r>
      <w:r>
        <w:rPr>
          <w:rFonts w:ascii="Times New Roman" w:hAnsi="Times New Roman" w:cs="Times New Roman"/>
          <w:sz w:val="30"/>
          <w:szCs w:val="30"/>
        </w:rPr>
        <w:t>случаях</w:t>
      </w:r>
      <w:r w:rsidRPr="00B37014">
        <w:rPr>
          <w:rFonts w:ascii="Times New Roman" w:hAnsi="Times New Roman" w:cs="Times New Roman"/>
          <w:sz w:val="30"/>
          <w:szCs w:val="30"/>
        </w:rPr>
        <w:t xml:space="preserve"> работник не должен быть допущен нанимателем к работе (отстранен от работы)?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Что предусматривается законодательством при отстранении работника от работы, в случае, когда он не прошел инструктаж, стажировку и проверку знаний по вопросам охраны труда не по своей вине? </w:t>
      </w:r>
    </w:p>
    <w:p w:rsidR="008C19D9" w:rsidRDefault="008C19D9" w:rsidP="007C06C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-567" w:firstLine="567"/>
        <w:jc w:val="both"/>
      </w:pPr>
      <w:r w:rsidRPr="00B37014">
        <w:rPr>
          <w:rFonts w:ascii="Times New Roman" w:hAnsi="Times New Roman" w:cs="Times New Roman"/>
          <w:sz w:val="30"/>
          <w:szCs w:val="30"/>
        </w:rPr>
        <w:t>Когда выдается тр</w:t>
      </w:r>
      <w:r>
        <w:rPr>
          <w:rFonts w:ascii="Times New Roman" w:hAnsi="Times New Roman" w:cs="Times New Roman"/>
          <w:sz w:val="30"/>
          <w:szCs w:val="30"/>
        </w:rPr>
        <w:t xml:space="preserve">удовая книжка работнику при его </w:t>
      </w:r>
      <w:r w:rsidRPr="00B37014">
        <w:rPr>
          <w:rFonts w:ascii="Times New Roman" w:hAnsi="Times New Roman" w:cs="Times New Roman"/>
          <w:sz w:val="30"/>
          <w:szCs w:val="30"/>
        </w:rPr>
        <w:t>увольнении?</w:t>
      </w:r>
    </w:p>
    <w:p w:rsidR="008C19D9" w:rsidRPr="00B37014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Что обязан исполнить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>наниматель при приеме на работу?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На кого возлагаются обязанности по обеспечению на каждом рабочем месте условий труда, соответствующих требованиям по охране труда?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Когда производится расчет с работником при его увольнении?</w:t>
      </w:r>
    </w:p>
    <w:p w:rsidR="008C19D9" w:rsidRPr="000310EB" w:rsidRDefault="008C19D9" w:rsidP="007C06CF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</w:pPr>
      <w:r w:rsidRPr="000310EB">
        <w:rPr>
          <w:rFonts w:ascii="Times New Roman" w:hAnsi="Times New Roman" w:cs="Times New Roman"/>
          <w:sz w:val="30"/>
          <w:szCs w:val="30"/>
        </w:rPr>
        <w:t>Что такое рабочее время?</w:t>
      </w:r>
    </w:p>
    <w:p w:rsidR="008C19D9" w:rsidRPr="000D385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385E">
        <w:rPr>
          <w:rFonts w:ascii="Times New Roman" w:hAnsi="Times New Roman" w:cs="Times New Roman"/>
          <w:sz w:val="30"/>
          <w:szCs w:val="30"/>
        </w:rPr>
        <w:t>В каком случае работа, выполненная сверх установленного времени, не признается сверхурочной?</w:t>
      </w:r>
    </w:p>
    <w:p w:rsidR="008C19D9" w:rsidRPr="000D385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Кого </w:t>
      </w:r>
      <w:r w:rsidRPr="000D385E">
        <w:rPr>
          <w:rFonts w:ascii="Times New Roman" w:hAnsi="Times New Roman" w:cs="Times New Roman"/>
          <w:sz w:val="30"/>
          <w:szCs w:val="30"/>
        </w:rPr>
        <w:t>запрещается привлекать к сверхурочным работам?</w:t>
      </w:r>
    </w:p>
    <w:p w:rsidR="008C19D9" w:rsidRPr="000D385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385E">
        <w:rPr>
          <w:rFonts w:ascii="Times New Roman" w:hAnsi="Times New Roman" w:cs="Times New Roman"/>
          <w:sz w:val="30"/>
          <w:szCs w:val="30"/>
        </w:rPr>
        <w:t>Какая максимальная суммарная продолжительность сверхурочных работ допускается для каждого работника в течение года?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Какую минимальную продолжительность основного трудового отпуска устанавливает Трудовой кодекс Республики Беларусь?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 xml:space="preserve">На основании чего работникам, занятым на работах с вредными и (или) опасными условиями труда,  предоставляется дополнительный отпуск? 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 xml:space="preserve">   Какая максимальная продолжительность дополнительных отпусков устанавливается за ненормированный рабочий день? 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 определяется порядок предоставления дополнительных отпусков за ненормированный рабочий день?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Через какое время предоставляется отпуск работнику за первый год его работы?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В каких случаях трудовой отпуск может быть разделен на две части?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Каков порядок разделения трудового отпуска на части?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Кем устанавливаются правила внутреннего трудового распорядка?</w:t>
      </w:r>
    </w:p>
    <w:p w:rsidR="008C19D9" w:rsidRPr="000310EB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071B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71B53">
        <w:rPr>
          <w:rFonts w:ascii="Times New Roman" w:hAnsi="Times New Roman" w:cs="Times New Roman"/>
          <w:b/>
          <w:bCs/>
          <w:sz w:val="30"/>
          <w:szCs w:val="30"/>
        </w:rPr>
        <w:t>Правила расследования и учета несчастных случаев на производстве и профессиональных заболеваний</w:t>
      </w:r>
    </w:p>
    <w:p w:rsidR="008C19D9" w:rsidRPr="00071B53" w:rsidRDefault="008C19D9" w:rsidP="00071B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Каково содержание термина «трудовое увечье»?</w:t>
      </w:r>
    </w:p>
    <w:p w:rsidR="008C19D9" w:rsidRPr="000310EB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На кого распространяются "Правила расследования и учета несчастных случаев на производстве и профессиональных заболеваний"?</w:t>
      </w:r>
    </w:p>
    <w:p w:rsidR="008C19D9" w:rsidRPr="000D385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D4891">
        <w:rPr>
          <w:rFonts w:ascii="Times New Roman" w:hAnsi="Times New Roman" w:cs="Times New Roman"/>
          <w:sz w:val="30"/>
          <w:szCs w:val="30"/>
        </w:rPr>
        <w:t>Подлежат ли расследованию и учету в соответствии с "Правилами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385E">
        <w:rPr>
          <w:rFonts w:ascii="Times New Roman" w:hAnsi="Times New Roman" w:cs="Times New Roman"/>
          <w:sz w:val="30"/>
          <w:szCs w:val="30"/>
        </w:rPr>
        <w:t>расследования и учета несчастных случаев на производстве и профессиональных заболеваний" несчастные случаи, происшедшие с работающими при выполнении работ в выходные дни, государственные праздники и праздничные дни, установленные и объявленные Президентом Республики Беларусь нерабочими?</w:t>
      </w:r>
    </w:p>
    <w:p w:rsidR="008C19D9" w:rsidRPr="006D489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D4891">
        <w:rPr>
          <w:rFonts w:ascii="Times New Roman" w:hAnsi="Times New Roman" w:cs="Times New Roman"/>
          <w:sz w:val="30"/>
          <w:szCs w:val="30"/>
        </w:rPr>
        <w:t xml:space="preserve">Какие </w:t>
      </w:r>
      <w:r>
        <w:rPr>
          <w:rFonts w:ascii="Times New Roman" w:hAnsi="Times New Roman" w:cs="Times New Roman"/>
          <w:sz w:val="30"/>
          <w:szCs w:val="30"/>
        </w:rPr>
        <w:t>несчастные случаи</w:t>
      </w:r>
      <w:r w:rsidRPr="006D4891">
        <w:rPr>
          <w:rFonts w:ascii="Times New Roman" w:hAnsi="Times New Roman" w:cs="Times New Roman"/>
          <w:sz w:val="30"/>
          <w:szCs w:val="30"/>
        </w:rPr>
        <w:t xml:space="preserve">, происшедших с работающими в периоды времени до начала и после окончания работ, подлежат и расследованию и учету в соответствии с "Правилами расследования и учета несчастных случаев на производстве и профессиональных заболеваний"? </w:t>
      </w:r>
    </w:p>
    <w:p w:rsidR="008C19D9" w:rsidRPr="006D489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D4891">
        <w:rPr>
          <w:rFonts w:ascii="Times New Roman" w:hAnsi="Times New Roman" w:cs="Times New Roman"/>
          <w:sz w:val="30"/>
          <w:szCs w:val="30"/>
        </w:rPr>
        <w:t>Подлежат ли расследованию и учету в соответствии с "Правилами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D4891">
        <w:rPr>
          <w:rFonts w:ascii="Times New Roman" w:hAnsi="Times New Roman" w:cs="Times New Roman"/>
          <w:sz w:val="30"/>
          <w:szCs w:val="30"/>
        </w:rPr>
        <w:t>расследования и учета несчастных случаев на производстве и профессиональных заболеваний" несчастные случаи, происшедшие с работающими при выполнении работ в сверхурочное время?</w:t>
      </w:r>
    </w:p>
    <w:p w:rsidR="008C19D9" w:rsidRPr="006D489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случаи</w:t>
      </w:r>
      <w:r w:rsidRPr="006D4891">
        <w:rPr>
          <w:rFonts w:ascii="Times New Roman" w:hAnsi="Times New Roman" w:cs="Times New Roman"/>
          <w:sz w:val="30"/>
          <w:szCs w:val="30"/>
        </w:rPr>
        <w:t xml:space="preserve"> подлежат расследованию и учету в соответствии с "Правилами расследования и учета несчастных случаев на производстве и профессиональных заболеваний" несчастные случаи, происшедшие с работающими во время следования их к месту работы или с работы на транспортном средстве?</w:t>
      </w:r>
    </w:p>
    <w:p w:rsidR="008C19D9" w:rsidRPr="00CB079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D4891">
        <w:rPr>
          <w:rFonts w:ascii="Times New Roman" w:hAnsi="Times New Roman" w:cs="Times New Roman"/>
          <w:sz w:val="30"/>
          <w:szCs w:val="30"/>
        </w:rPr>
        <w:t>В каких случаях расследуются в соответствии с "Правилами расследования и учета несчастных случаев на производстве и профессиональных заболеваний" несчастные случаи, происшедшие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B0798">
        <w:rPr>
          <w:rFonts w:ascii="Times New Roman" w:hAnsi="Times New Roman" w:cs="Times New Roman"/>
          <w:sz w:val="30"/>
          <w:szCs w:val="30"/>
        </w:rPr>
        <w:t>с работником при следовании его на личном транспорте?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Профессиональный характер заболевания устанавливается врачебно-консультационными комиссиями в случаях острых профессиональных заболеваний (вызванных воздействием вредного производственного фактора в процессе трудовой деятельности в течение не более ...?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AF6693">
        <w:rPr>
          <w:rFonts w:ascii="Times New Roman" w:hAnsi="Times New Roman" w:cs="Times New Roman"/>
          <w:sz w:val="30"/>
          <w:szCs w:val="30"/>
        </w:rPr>
        <w:t>должно предпринять должностное лицо организации,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F6693">
        <w:rPr>
          <w:rFonts w:ascii="Times New Roman" w:hAnsi="Times New Roman" w:cs="Times New Roman"/>
          <w:sz w:val="30"/>
          <w:szCs w:val="30"/>
        </w:rPr>
        <w:t>страхователя при несчастном случае на производстве?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течение</w:t>
      </w:r>
      <w:r w:rsidRPr="00AF6693">
        <w:rPr>
          <w:rFonts w:ascii="Times New Roman" w:hAnsi="Times New Roman" w:cs="Times New Roman"/>
          <w:sz w:val="30"/>
          <w:szCs w:val="30"/>
        </w:rPr>
        <w:t xml:space="preserve"> какого времени организации здравоохранения должны </w:t>
      </w:r>
      <w:r w:rsidRPr="00F83973">
        <w:rPr>
          <w:rFonts w:ascii="Times New Roman" w:hAnsi="Times New Roman" w:cs="Times New Roman"/>
          <w:sz w:val="30"/>
          <w:szCs w:val="30"/>
        </w:rPr>
        <w:t>информировать страхователей, страховщика о лицах, которым была оказана медицинская помощь в связи с производственными травмами?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F6693">
        <w:rPr>
          <w:rFonts w:ascii="Times New Roman" w:hAnsi="Times New Roman" w:cs="Times New Roman"/>
          <w:sz w:val="30"/>
          <w:szCs w:val="30"/>
        </w:rPr>
        <w:t>Что  должны предпринять организация, страхователь, при получении сообщения о несчастном случае, подпадающем под действие Правил расследования и учета несчастных случаев на производстве и профессиональных заболеваний?</w:t>
      </w:r>
    </w:p>
    <w:p w:rsidR="008C19D9" w:rsidRPr="00C5772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 xml:space="preserve">В какой форме страхователь, страховщик может делать запрос в </w:t>
      </w:r>
      <w:r w:rsidRPr="00C57724">
        <w:rPr>
          <w:rFonts w:ascii="Times New Roman" w:hAnsi="Times New Roman" w:cs="Times New Roman"/>
          <w:sz w:val="30"/>
          <w:szCs w:val="30"/>
        </w:rPr>
        <w:t>организации здравоохранения для получения дополнительной информации в связи с проведением расследования несчастного случая на производстве и профессионального заболевания?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Какое право (из указанных в вариантах ответа) имеют лица, участвующие в расследовании несчастных случаев на производстве и профессиональных заболеваний, при несогласии с результатами расследования?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В какой срок после получения документов специального расследования группового несчастного случая, несчастного случая со смертельным исходом, несчастного случая приведшего к тяжелым производственным травмам, профессионального заболевания страхователь издает приказ (распоряжение) о мероприятиях по устранению причин несчастного случая, привлечении к дисциплинарной ответственности лиц, допустивших нарушения требований актов законодательства о труде и об охране труда?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Кем проводится расследование несчастных случаев на производстве (кроме группового, со смертельным исходом или приведшего к тяжелым производственным травмам)?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Кем проводится  расследование несчастных случаев на производстве (кроме группового, со смертельным исходом или приведшего к тяжелым производственным травмам), если страхователи - физические лица?</w:t>
      </w:r>
    </w:p>
    <w:p w:rsidR="008C19D9" w:rsidRPr="00AF66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Допускается ли участие в расследовании несчастного случая на производстве руководителя, на которого непосредственно возложены организация работы по охране труда и обеспечение безопасности труда потерпевшего (за исключением руководителя организации и страхователя - физического лица)?</w:t>
      </w:r>
    </w:p>
    <w:p w:rsidR="008C19D9" w:rsidRPr="0092431E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течении</w:t>
      </w:r>
      <w:r w:rsidRPr="0092431E">
        <w:rPr>
          <w:rFonts w:ascii="Times New Roman" w:hAnsi="Times New Roman" w:cs="Times New Roman"/>
          <w:sz w:val="30"/>
          <w:szCs w:val="30"/>
        </w:rPr>
        <w:t xml:space="preserve"> какого времени проводится расследование обстоятельств и причин несчастного случая на производстве (кроме группового, со смертельным исходом либо приведшего к тяжелым производственным травмам)?</w:t>
      </w:r>
    </w:p>
    <w:p w:rsidR="008C19D9" w:rsidRPr="0092431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2431E">
        <w:rPr>
          <w:rFonts w:ascii="Times New Roman" w:hAnsi="Times New Roman" w:cs="Times New Roman"/>
          <w:sz w:val="30"/>
          <w:szCs w:val="30"/>
        </w:rPr>
        <w:t>Что необходимо выполнить при проведении расследования несчастного случая на производстве?</w:t>
      </w:r>
    </w:p>
    <w:p w:rsidR="008C19D9" w:rsidRPr="00041647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1647">
        <w:rPr>
          <w:rFonts w:ascii="Times New Roman" w:hAnsi="Times New Roman" w:cs="Times New Roman"/>
          <w:sz w:val="30"/>
          <w:szCs w:val="30"/>
        </w:rPr>
        <w:t>Что необходимо выполнить при проведении расследования несчастного случая на производстве?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A93">
        <w:rPr>
          <w:rFonts w:ascii="Times New Roman" w:hAnsi="Times New Roman" w:cs="Times New Roman"/>
          <w:sz w:val="30"/>
          <w:szCs w:val="30"/>
        </w:rPr>
        <w:t>Какое количество экземпляров акта о несчастном случае на производстве формы  Н-1 оформляется после завершения расследования?</w:t>
      </w:r>
    </w:p>
    <w:p w:rsidR="008C19D9" w:rsidRPr="00CC3A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3A93">
        <w:rPr>
          <w:rFonts w:ascii="Times New Roman" w:hAnsi="Times New Roman" w:cs="Times New Roman"/>
          <w:sz w:val="30"/>
          <w:szCs w:val="30"/>
        </w:rPr>
        <w:t>В каком случае оформляют акт о непроизводственном несчастном случае формы НП?</w:t>
      </w:r>
    </w:p>
    <w:p w:rsidR="008C19D9" w:rsidRPr="00CC3A9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A93">
        <w:rPr>
          <w:rFonts w:ascii="Times New Roman" w:hAnsi="Times New Roman" w:cs="Times New Roman"/>
          <w:sz w:val="30"/>
          <w:szCs w:val="30"/>
        </w:rPr>
        <w:t>В скольких экземплярах должен быть составлен акт формы НП?</w:t>
      </w:r>
    </w:p>
    <w:p w:rsidR="008C19D9" w:rsidRPr="00F75AA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В течении</w:t>
      </w:r>
      <w:r w:rsidRPr="00F75AA6">
        <w:rPr>
          <w:rFonts w:ascii="Times New Roman" w:hAnsi="Times New Roman" w:cs="Times New Roman"/>
          <w:sz w:val="30"/>
          <w:szCs w:val="30"/>
        </w:rPr>
        <w:t xml:space="preserve"> какого времени страхователь по окончании расследования несчастного случая рассматривает материалы расследования и утверждает акт формы Н-1 или акт формы НП?</w:t>
      </w:r>
    </w:p>
    <w:p w:rsidR="008C19D9" w:rsidRPr="00F75AA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>Каким образом в организации учитывается акт формы НП?</w:t>
      </w:r>
    </w:p>
    <w:p w:rsidR="008C19D9" w:rsidRPr="00F75AA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>Кому вручаются (направляются) копии акта формы Н-1 или акта формы НП о несчастном случае на производстве?</w:t>
      </w:r>
    </w:p>
    <w:p w:rsidR="008C19D9" w:rsidRPr="00F75AA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 xml:space="preserve">   Сколько лет хранится акт формы Н-1 или формы НП с документами расследования у страхователя, организации, у  которых  взят  на  учет несчастный случай?</w:t>
      </w:r>
    </w:p>
    <w:p w:rsidR="008C19D9" w:rsidRPr="00F75AA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>Как и в какие сроки производится расследование несчастного случая  на производстве, о котором своевременно  не было сообщено страхователю, организации или в результате которого нетрудоспособность наступила не сразу?</w:t>
      </w:r>
    </w:p>
    <w:p w:rsidR="008C19D9" w:rsidRPr="00F75AA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>Кем проводится расследование несчастного случая с работающим, временно переведенным на работу к другому страхователю либо выполнявшим работу по совместительству?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В соответствии с "Правилами расследования и учета несчастных случаев на производстве и профессиональных заболеваниях" расследуются несчастные случаи, происшедшие с участниками дорожного движения, если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Какие несчастные случаи подлежат специальному расследованию?</w:t>
      </w:r>
    </w:p>
    <w:p w:rsidR="008C19D9" w:rsidRDefault="008C19D9" w:rsidP="007C06CF">
      <w:pPr>
        <w:pStyle w:val="a3"/>
        <w:numPr>
          <w:ilvl w:val="0"/>
          <w:numId w:val="1"/>
        </w:numPr>
        <w:tabs>
          <w:tab w:val="left" w:pos="-142"/>
          <w:tab w:val="left" w:pos="459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7088">
        <w:rPr>
          <w:rFonts w:ascii="Times New Roman" w:hAnsi="Times New Roman" w:cs="Times New Roman"/>
          <w:sz w:val="30"/>
          <w:szCs w:val="30"/>
        </w:rPr>
        <w:t>Кем и как определяется тяжесть производственных травм?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Куда из указанного ниже организация, страхователь должен сообщить о групповом несчастном случае, несчастном случае со смертельным или тяжелым исходом?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Кто проводит специальное расследование несчастного случая?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течении</w:t>
      </w:r>
      <w:r w:rsidRPr="00B77088">
        <w:rPr>
          <w:rFonts w:ascii="Times New Roman" w:hAnsi="Times New Roman" w:cs="Times New Roman"/>
          <w:sz w:val="30"/>
          <w:szCs w:val="30"/>
        </w:rPr>
        <w:t xml:space="preserve"> какого срока  проводится специальное расследование несчастных случаев на производстве?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Какой документ составляется по результатам специального расследования несчастного случая?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Какая дата считается датой окончания  проведения специального расследования несчастного случая?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Кем проводится расследование профессионального заболевания?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В какой срок проводится расследование острого профессионального заболевания?</w:t>
      </w:r>
    </w:p>
    <w:p w:rsidR="008C19D9" w:rsidRPr="00B7708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 xml:space="preserve">   Какой документ о профессиональном заболевании должен составить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7088">
        <w:rPr>
          <w:rFonts w:ascii="Times New Roman" w:hAnsi="Times New Roman" w:cs="Times New Roman"/>
          <w:sz w:val="30"/>
          <w:szCs w:val="30"/>
        </w:rPr>
        <w:t>врач-гигиенист по результатам расследования?</w:t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71B53">
        <w:rPr>
          <w:rFonts w:ascii="Times New Roman" w:hAnsi="Times New Roman" w:cs="Times New Roman"/>
          <w:b/>
          <w:bCs/>
          <w:sz w:val="30"/>
          <w:szCs w:val="30"/>
        </w:rPr>
        <w:t>Государственный надзор и контроль за соблюдением законодательства об охране труда</w:t>
      </w:r>
    </w:p>
    <w:p w:rsidR="008C19D9" w:rsidRPr="00071B53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Какие государственные органы и организации осуществляют ведомственный контроль за соблюдением законодательства об охране труда в порядке, предусмотренном законодательством?</w:t>
      </w:r>
    </w:p>
    <w:p w:rsidR="008C19D9" w:rsidRPr="0017674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Имеют ли право государственные инспекторы труда приостанавливать (запрещать) путем вынесения требования (предписания) работу организаций, их структурных подразделений, оборудования?</w:t>
      </w:r>
    </w:p>
    <w:p w:rsidR="008C19D9" w:rsidRPr="0017674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Какие органы осуществляют надзор за соблюдением законодательства о труде по вопросам предоставления компенсаций работникам за работу с вредными и (или) опасными условиями труда?</w:t>
      </w:r>
    </w:p>
    <w:p w:rsidR="008C19D9" w:rsidRPr="0017674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Для каких работодателей являются обязательными для исполнения решения органов государственной экспертизы условий труда, принятые в пределах предоставленных им полномочий?</w:t>
      </w:r>
    </w:p>
    <w:p w:rsidR="008C19D9" w:rsidRDefault="008C19D9" w:rsidP="007C06CF">
      <w:pPr>
        <w:tabs>
          <w:tab w:val="left" w:pos="1125"/>
        </w:tabs>
        <w:spacing w:after="0" w:line="240" w:lineRule="auto"/>
        <w:ind w:left="-567" w:firstLine="567"/>
        <w:jc w:val="both"/>
      </w:pPr>
    </w:p>
    <w:p w:rsidR="008C19D9" w:rsidRDefault="008C19D9" w:rsidP="007C06CF">
      <w:pPr>
        <w:tabs>
          <w:tab w:val="left" w:pos="1125"/>
        </w:tabs>
        <w:spacing w:after="0" w:line="240" w:lineRule="auto"/>
        <w:ind w:left="-567" w:firstLine="567"/>
        <w:jc w:val="both"/>
      </w:pPr>
    </w:p>
    <w:p w:rsidR="008C19D9" w:rsidRDefault="008C19D9" w:rsidP="007C06CF">
      <w:pPr>
        <w:tabs>
          <w:tab w:val="left" w:pos="112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76741">
        <w:rPr>
          <w:rFonts w:ascii="Times New Roman" w:hAnsi="Times New Roman" w:cs="Times New Roman"/>
          <w:b/>
          <w:bCs/>
          <w:sz w:val="30"/>
          <w:szCs w:val="30"/>
        </w:rPr>
        <w:t>Ответственность за нарушения законодательства о труде</w:t>
      </w:r>
    </w:p>
    <w:p w:rsidR="008C19D9" w:rsidRDefault="008C19D9" w:rsidP="007C06CF">
      <w:pPr>
        <w:tabs>
          <w:tab w:val="left" w:pos="112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17674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Что в первую очередь должен сделать наниматель при наложении дисциплинарного взыскания на работника?</w:t>
      </w:r>
    </w:p>
    <w:p w:rsidR="008C19D9" w:rsidRPr="0017674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 течении</w:t>
      </w:r>
      <w:r w:rsidRPr="00176741">
        <w:rPr>
          <w:rFonts w:ascii="Times New Roman" w:hAnsi="Times New Roman" w:cs="Times New Roman"/>
          <w:sz w:val="30"/>
          <w:szCs w:val="30"/>
        </w:rPr>
        <w:t xml:space="preserve">  какого  срока  со  дня обнаружения  проступка может применяться  дисциплинарное  взыскание?</w:t>
      </w:r>
    </w:p>
    <w:p w:rsidR="008C19D9" w:rsidRPr="0017674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 xml:space="preserve">   Какие существуют меры ответственности  должностных  лиц, виновных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6741">
        <w:rPr>
          <w:rFonts w:ascii="Times New Roman" w:hAnsi="Times New Roman" w:cs="Times New Roman"/>
          <w:sz w:val="30"/>
          <w:szCs w:val="30"/>
        </w:rPr>
        <w:t>нарушении законодательства о труде и об охране труда?</w:t>
      </w:r>
    </w:p>
    <w:p w:rsidR="008C19D9" w:rsidRPr="000F622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F6224">
        <w:rPr>
          <w:rFonts w:ascii="Times New Roman" w:hAnsi="Times New Roman" w:cs="Times New Roman"/>
          <w:sz w:val="30"/>
          <w:szCs w:val="30"/>
        </w:rPr>
        <w:t>Кто несет в соответствии с законодательством ответственность за нарушение законодательства об охране труда?</w:t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4030F">
        <w:rPr>
          <w:rFonts w:ascii="Times New Roman" w:hAnsi="Times New Roman" w:cs="Times New Roman"/>
          <w:b/>
          <w:bCs/>
          <w:sz w:val="30"/>
          <w:szCs w:val="30"/>
        </w:rPr>
        <w:t>Общественный контроль за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соблюдением законодательства о  </w:t>
      </w:r>
      <w:r w:rsidRPr="0084030F">
        <w:rPr>
          <w:rFonts w:ascii="Times New Roman" w:hAnsi="Times New Roman" w:cs="Times New Roman"/>
          <w:b/>
          <w:bCs/>
          <w:sz w:val="30"/>
          <w:szCs w:val="30"/>
        </w:rPr>
        <w:t>труде</w:t>
      </w:r>
    </w:p>
    <w:p w:rsidR="008C19D9" w:rsidRDefault="008C19D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4F4D9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 xml:space="preserve">Какие организации осуществляют общественный контроль </w:t>
      </w:r>
      <w:r w:rsidRPr="004F4D9C">
        <w:rPr>
          <w:rFonts w:ascii="Times New Roman" w:hAnsi="Times New Roman" w:cs="Times New Roman"/>
          <w:sz w:val="30"/>
          <w:szCs w:val="30"/>
        </w:rPr>
        <w:t>за соблюдением законодательства об охране труда?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>Имеют ли право технические инспекторы труда профсоюзов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3973">
        <w:rPr>
          <w:rFonts w:ascii="Times New Roman" w:hAnsi="Times New Roman" w:cs="Times New Roman"/>
          <w:sz w:val="30"/>
          <w:szCs w:val="30"/>
        </w:rPr>
        <w:t>свободно входить в служебные, производственные и иные помещения (объекты)  работодателя для проведения проверки?</w:t>
      </w:r>
    </w:p>
    <w:p w:rsidR="008C19D9" w:rsidRPr="0084030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030F">
        <w:rPr>
          <w:rFonts w:ascii="Times New Roman" w:hAnsi="Times New Roman" w:cs="Times New Roman"/>
          <w:sz w:val="30"/>
          <w:szCs w:val="30"/>
        </w:rPr>
        <w:t>Имеют ли право технические инспекторы труда профсоюзов путем выдачи представления требовать от работодателя отстранения от работы в соответствующий день (смену) работающих, появившихся на работе в состоянии алкогольного, наркотического или токсического опьянения, не использующих требуемые средства индивидуальной защиты, обеспечивающие безопасность труда, не прошедших в установленном порядке предусмотренные законодательством инструктаж, проверку знаний по вопросам охраны труда, медицинский осмотр?</w:t>
      </w:r>
    </w:p>
    <w:p w:rsidR="008C19D9" w:rsidRPr="0084030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>Является ли представление технического инспектора труда профсоюзов обязательным для исполнения работодателем?</w:t>
      </w:r>
    </w:p>
    <w:p w:rsidR="008C19D9" w:rsidRPr="0084030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 xml:space="preserve">   В организации общественный контроль за соблюдением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030F">
        <w:rPr>
          <w:rFonts w:ascii="Times New Roman" w:hAnsi="Times New Roman" w:cs="Times New Roman"/>
          <w:sz w:val="30"/>
          <w:szCs w:val="30"/>
        </w:rPr>
        <w:t>законодательства об охране труда могут осуществлять уполномоченные лица по охране труда работников организации. Как персонально определяются эти лица?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030F">
        <w:rPr>
          <w:rFonts w:ascii="Times New Roman" w:hAnsi="Times New Roman" w:cs="Times New Roman"/>
          <w:sz w:val="30"/>
          <w:szCs w:val="30"/>
        </w:rPr>
        <w:t>В организации нет профсоюзной организации. На какой срок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3973">
        <w:rPr>
          <w:rFonts w:ascii="Times New Roman" w:hAnsi="Times New Roman" w:cs="Times New Roman"/>
          <w:sz w:val="30"/>
          <w:szCs w:val="30"/>
        </w:rPr>
        <w:t>на общем собрании (конференции) работников такой организации можно выбирать уполномоченных лиц по охране труда работников организации?</w:t>
      </w:r>
    </w:p>
    <w:p w:rsidR="008C19D9" w:rsidRDefault="008C19D9" w:rsidP="007C06CF">
      <w:pPr>
        <w:tabs>
          <w:tab w:val="left" w:pos="91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C7F28">
        <w:rPr>
          <w:rFonts w:ascii="Times New Roman" w:hAnsi="Times New Roman" w:cs="Times New Roman"/>
          <w:b/>
          <w:bCs/>
          <w:sz w:val="30"/>
          <w:szCs w:val="30"/>
        </w:rPr>
        <w:t>Управление охраной труда в организации</w:t>
      </w:r>
    </w:p>
    <w:p w:rsidR="008C19D9" w:rsidRDefault="008C19D9" w:rsidP="007C06CF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>Структура и численность службы охраны труда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7F28">
        <w:rPr>
          <w:rFonts w:ascii="Times New Roman" w:hAnsi="Times New Roman" w:cs="Times New Roman"/>
          <w:sz w:val="30"/>
          <w:szCs w:val="30"/>
        </w:rPr>
        <w:t>устанавливаются в зависимости от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8C19D9" w:rsidRPr="004C7F2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>Кому может непосредственно подчиняться служба охраны труда организации?</w:t>
      </w:r>
    </w:p>
    <w:p w:rsidR="008C19D9" w:rsidRPr="004C7F2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7F28">
        <w:rPr>
          <w:rFonts w:ascii="Times New Roman" w:hAnsi="Times New Roman" w:cs="Times New Roman"/>
          <w:sz w:val="30"/>
          <w:szCs w:val="30"/>
        </w:rPr>
        <w:t>Допускается ли привлекать работников службы охраны труда к выполнению работ, не относящихся к их трудовым функциям?</w:t>
      </w:r>
    </w:p>
    <w:p w:rsidR="008C19D9" w:rsidRPr="004C7F2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>Что относится к основным задачам службы охраны труда?</w:t>
      </w:r>
    </w:p>
    <w:p w:rsidR="008C19D9" w:rsidRPr="004C7F2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7F28">
        <w:rPr>
          <w:rFonts w:ascii="Times New Roman" w:hAnsi="Times New Roman" w:cs="Times New Roman"/>
          <w:sz w:val="30"/>
          <w:szCs w:val="30"/>
        </w:rPr>
        <w:t>В каких работах принимает участие служба охраны труда в соответствии с возложенными на нее задачами?</w:t>
      </w:r>
    </w:p>
    <w:p w:rsidR="008C19D9" w:rsidRPr="000D385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 xml:space="preserve">Кем в организации осуществляется подготовка </w:t>
      </w:r>
      <w:r w:rsidRPr="000D385E">
        <w:rPr>
          <w:rFonts w:ascii="Times New Roman" w:hAnsi="Times New Roman" w:cs="Times New Roman"/>
          <w:sz w:val="30"/>
          <w:szCs w:val="30"/>
        </w:rPr>
        <w:t>перечня инструкций по охране труда?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 xml:space="preserve">Кто в организации разрабатывает мероприятия по внедрению </w:t>
      </w:r>
      <w:r w:rsidRPr="00F83973">
        <w:rPr>
          <w:rFonts w:ascii="Times New Roman" w:hAnsi="Times New Roman" w:cs="Times New Roman"/>
          <w:sz w:val="30"/>
          <w:szCs w:val="30"/>
        </w:rPr>
        <w:t>и функционированию системы управления охраной труда,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>В работе каких комиссий, из указанных в вариантах ответа,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3973">
        <w:rPr>
          <w:rFonts w:ascii="Times New Roman" w:hAnsi="Times New Roman" w:cs="Times New Roman"/>
          <w:sz w:val="30"/>
          <w:szCs w:val="30"/>
        </w:rPr>
        <w:t>принимает участие служба охраны труда?</w:t>
      </w:r>
    </w:p>
    <w:p w:rsidR="008C19D9" w:rsidRPr="00940A8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 xml:space="preserve">Имеет ли право служба охраны труда вносить предложения </w:t>
      </w:r>
      <w:r w:rsidRPr="00940A8C">
        <w:rPr>
          <w:rFonts w:ascii="Times New Roman" w:hAnsi="Times New Roman" w:cs="Times New Roman"/>
          <w:sz w:val="30"/>
          <w:szCs w:val="30"/>
        </w:rPr>
        <w:t xml:space="preserve">о выводе из </w:t>
      </w:r>
      <w:r>
        <w:rPr>
          <w:rFonts w:ascii="Times New Roman" w:hAnsi="Times New Roman" w:cs="Times New Roman"/>
          <w:sz w:val="30"/>
          <w:szCs w:val="30"/>
        </w:rPr>
        <w:t xml:space="preserve">эксплуатации </w:t>
      </w:r>
      <w:r w:rsidRPr="00940A8C">
        <w:rPr>
          <w:rFonts w:ascii="Times New Roman" w:hAnsi="Times New Roman" w:cs="Times New Roman"/>
          <w:sz w:val="30"/>
          <w:szCs w:val="30"/>
        </w:rPr>
        <w:t>и оборудования, приспособлений и инструмента?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>Имеет ли право служба охраны труда вносить руководителю организации предложения о поощрении и материальном стимулировании работников за соблюдение требований по охране труда?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 xml:space="preserve">   Имеет ли право работник службы охраны труда приостанавливать (запрещать) в установленном законодательством порядке эксплуатацию оборудования, инструмента, приспособлений, транспортных средств, выполнение работ (оказание услуг)?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 xml:space="preserve">   В план мероприятий по охране труда необходимо включать организационные, технические, санитарно-противоэпидемические, лечебно-профилактические и иные мероприятия, направленные на ...?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На какой период осуществляется планирование мероприятий по охране труда?</w:t>
      </w:r>
    </w:p>
    <w:p w:rsidR="008C19D9" w:rsidRDefault="008C19D9" w:rsidP="007C06C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>Кто должен разрабатывать план мероприятий по охране труда?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 xml:space="preserve">В каких случаях, наниматель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обязан не допустить к работе, отстранить от работы в соответствующий день (смену) работника?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Каких юридических лиц и индивидуальных предпринимателей может привлекать наниматель для организации работы по охране труда и осуществления контроля за соблюдением законодательства об охране труда в случае невозможности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исполнения обязанностей специалиста по охране труда работниками организации?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Должности специалистов по охране труда в организациях производственной сферы вводятся при численности работников свыше...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Должности специалистов по охране труда в организациях непроизводственной сферы вводятся при численности работников свыше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Имеют ли право работники службы охраны труда (специалист по охране труда) требовать письменные объяснения от должностных лиц и других работников, допустивших нарушения требований по охране труда?</w:t>
      </w:r>
    </w:p>
    <w:p w:rsidR="008C19D9" w:rsidRPr="000D773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 xml:space="preserve">   Кто имеет право отменить предписание работника службы охраны труда (специалиста по охране труда)?</w:t>
      </w: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071B53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D2B4E">
        <w:rPr>
          <w:rFonts w:ascii="Times New Roman" w:hAnsi="Times New Roman" w:cs="Times New Roman"/>
          <w:b/>
          <w:bCs/>
          <w:sz w:val="30"/>
          <w:szCs w:val="30"/>
        </w:rPr>
        <w:t>Обеспечение работников средствами индивидуальной защиты</w:t>
      </w:r>
      <w:r w:rsidRPr="00C76E5A">
        <w:rPr>
          <w:rFonts w:ascii="Times New Roman" w:hAnsi="Times New Roman" w:cs="Times New Roman"/>
          <w:b/>
          <w:bCs/>
          <w:sz w:val="30"/>
          <w:szCs w:val="30"/>
        </w:rPr>
        <w:t>, смывающими и обезвреживающими средствами</w:t>
      </w:r>
    </w:p>
    <w:p w:rsidR="008C19D9" w:rsidRPr="00071B53" w:rsidRDefault="008C19D9" w:rsidP="00071B53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76E5A">
        <w:rPr>
          <w:rFonts w:ascii="Times New Roman" w:hAnsi="Times New Roman" w:cs="Times New Roman"/>
          <w:sz w:val="30"/>
          <w:szCs w:val="30"/>
        </w:rPr>
        <w:t>Каково назначение средств индивидуальной защиты?</w:t>
      </w: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76E5A">
        <w:rPr>
          <w:rFonts w:ascii="Times New Roman" w:hAnsi="Times New Roman" w:cs="Times New Roman"/>
          <w:sz w:val="30"/>
          <w:szCs w:val="30"/>
        </w:rPr>
        <w:t>Что понимается под термином "средство коллективной защиты" в Законе Республики Беларусь "Об охране труда"?</w:t>
      </w: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76E5A">
        <w:rPr>
          <w:rFonts w:ascii="Times New Roman" w:hAnsi="Times New Roman" w:cs="Times New Roman"/>
          <w:sz w:val="30"/>
          <w:szCs w:val="30"/>
        </w:rPr>
        <w:t>При непредставлении каких СИЗ работник имеет право отказаться  от выполнения порученной работы?</w:t>
      </w: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76E5A">
        <w:rPr>
          <w:rFonts w:ascii="Times New Roman" w:hAnsi="Times New Roman" w:cs="Times New Roman"/>
          <w:sz w:val="30"/>
          <w:szCs w:val="30"/>
        </w:rPr>
        <w:t>Работник отказался от выполнения порученной работы по причине не предоставления ему средств индивидуальной защиты, непосредственно обеспечивающих безопасность труда, о чем сообщил письменно нанимателю. Каковы должны быть его дальнейшие действия?</w:t>
      </w: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76E5A">
        <w:rPr>
          <w:rFonts w:ascii="Times New Roman" w:hAnsi="Times New Roman" w:cs="Times New Roman"/>
          <w:sz w:val="30"/>
          <w:szCs w:val="30"/>
        </w:rPr>
        <w:t>Наниматель имеет право выдавать работникам в пределах одного вида средства индивидуальной защиты, предусмотренные типовыми нормами, средство индивидуальной защиты с равноценными или более высокими (дополнительными) защитными свойствами и гигиеническими характеристиками. С кем должно быть согласовано такое действие?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76E5A">
        <w:rPr>
          <w:rFonts w:ascii="Times New Roman" w:hAnsi="Times New Roman" w:cs="Times New Roman"/>
          <w:sz w:val="30"/>
          <w:szCs w:val="30"/>
        </w:rPr>
        <w:t xml:space="preserve">Наниматель имеет право, исходя из особенностей производства (выполняемых работ), заменять один вид средств индивидуальной защиты, предусмотренный типовыми нормами, другим с равноценными или более высокими (дополнительными) защитными свойствами и гигиеническими  характеристиками. </w:t>
      </w: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76E5A">
        <w:rPr>
          <w:rFonts w:ascii="Times New Roman" w:hAnsi="Times New Roman" w:cs="Times New Roman"/>
          <w:sz w:val="30"/>
          <w:szCs w:val="30"/>
        </w:rPr>
        <w:t xml:space="preserve">Наниматель имеет право обеспечивать работников специальной одеждой, принадлежащей ему на праве аренды. </w:t>
      </w: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76E5A">
        <w:rPr>
          <w:rFonts w:ascii="Times New Roman" w:hAnsi="Times New Roman" w:cs="Times New Roman"/>
          <w:sz w:val="30"/>
          <w:szCs w:val="30"/>
        </w:rPr>
        <w:t>В каких документах необходимо предусматривать выдачу работникам средств индивидуальной защиты сверх установленных норм?</w:t>
      </w:r>
    </w:p>
    <w:p w:rsidR="008C19D9" w:rsidRPr="00C76E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76E5A">
        <w:rPr>
          <w:rFonts w:ascii="Times New Roman" w:hAnsi="Times New Roman" w:cs="Times New Roman"/>
          <w:sz w:val="30"/>
          <w:szCs w:val="30"/>
        </w:rPr>
        <w:t>Обязан ли наниматель при заключении трудового договора ознакомить  работника с порядком обеспечения и нормами выдачи средств индивидуальной защиты?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Подлежат ли возврату нанимателю выданные им работнику средства индивидуальной защиты? Если да, то в каких случаях?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С какой даты исчисляются сроки носки средств индивидуальной защиты?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Сроки носки специальной одежды и специальной обуви могут быть продлены нанимателем при условии занятости работника на условиях неполного рабочего времени.</w:t>
      </w:r>
    </w:p>
    <w:p w:rsidR="008C19D9" w:rsidRPr="00A955E2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80458">
        <w:rPr>
          <w:rFonts w:ascii="Times New Roman" w:hAnsi="Times New Roman" w:cs="Times New Roman"/>
          <w:sz w:val="30"/>
          <w:szCs w:val="30"/>
        </w:rPr>
        <w:t xml:space="preserve">Сроки носки специальной одежды и специальной обуви могут быть продлены нанимателем при условии занятости работника </w:t>
      </w:r>
      <w:r w:rsidRPr="00A955E2">
        <w:rPr>
          <w:rFonts w:ascii="Times New Roman" w:hAnsi="Times New Roman" w:cs="Times New Roman"/>
          <w:sz w:val="30"/>
          <w:szCs w:val="30"/>
        </w:rPr>
        <w:t>на условиях неполного рабочего времени.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Необходимо ли работникам, совмещающим профессии (должности) или постоянно выполняющим совмещаемые работы, в том числе и в комплексных бригадах, к средствам индивидуальной защиты по основной профессии выдавать дополнительные средства индивидуальной защиты?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Работникам, выполняющим обязанности временно отсутствующего работника без освобождения от основной работы ...?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Какие требования предъявляются к хранению средств индивидуальной защиты?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Средства индивидуальной защиты, бывшие в употреблении, выдаются другим работникам только после ...?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На кого возлагаются обязанности по организации химчистки, стирки, ремонта, дегазации, дезактивации, обезвреживанию и обеспыливанию выданных работникам средств индивидуальной защиты?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Обязан ли наниматель заменить или отремонтировать средства индивидуальной защиты, пришедшие в негодность до истечения установленного срока носки по причинам, не зависящим от работника?</w:t>
      </w:r>
    </w:p>
    <w:p w:rsidR="008C19D9" w:rsidRPr="0098045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80458">
        <w:rPr>
          <w:rFonts w:ascii="Times New Roman" w:hAnsi="Times New Roman" w:cs="Times New Roman"/>
          <w:sz w:val="30"/>
          <w:szCs w:val="30"/>
        </w:rPr>
        <w:t>На кого  возлагается  ответственность за своевременное и в полном объеме обеспечение работников средствами индивидуальной защиты?</w:t>
      </w:r>
    </w:p>
    <w:p w:rsidR="008C19D9" w:rsidRPr="00A637FC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071B53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30"/>
          <w:szCs w:val="30"/>
        </w:rPr>
      </w:pPr>
      <w:r w:rsidRPr="00A637FC">
        <w:rPr>
          <w:rFonts w:ascii="Times New Roman" w:hAnsi="Times New Roman" w:cs="Times New Roman"/>
          <w:b/>
          <w:bCs/>
          <w:sz w:val="30"/>
          <w:szCs w:val="30"/>
        </w:rPr>
        <w:t>Аттестация рабочих мест по условиям труда</w:t>
      </w:r>
    </w:p>
    <w:p w:rsidR="008C19D9" w:rsidRPr="00FC4481" w:rsidRDefault="008C19D9" w:rsidP="00071B53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Какие органы осуществляют контроль за качеством проведения работодателями аттестации рабочих мест по условиям труда?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Кто уполномочен отменять или изменять в установленном законодательством порядке результаты аттестации рабочих мест по условиям труда при выявлении нарушений в ее организации и проведении?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 xml:space="preserve">   Для организации и проведения аттестации наниматель издает приказ, в соответствии с которым ...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Что относится к целям аттестации рабочих мест по условиям труда?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Кто в соответствии с Положением о порядке проведения аттестации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рабочих мест по условиям труда организует ознакомление работников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с документами по результатам аттестации?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При каком обязательном условии по решению аттестационной комиссии в этот перечень могут быть включены иные рабочие места, на которых ранее проводилась аттестация?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При каком обязательном условии по решению аттестационной комиссии в этот перечень могут быть включены иные рабочие места, на которых в наличии вредные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и (или) опасные факторы производственной среды выше предельно допустимых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концентраций и (или) предельно допустимых уровней, обусловленных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технологическим процессом?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>Требуется ли присутствие представителя комиссии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 xml:space="preserve">аттестации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на рабочем месте по условиям труда в процессе проведения измерений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уровней вредных и опасных факторов производственной среды?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 xml:space="preserve">   Какие требования предъявляются к средствам защиты работников  в момент проведения измерения уровней вредных и опасных факторов производственной среды при аттестации рабочих мест?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В какой документ заносятся сведения о результатах аттестации рабочих мест по условиям труда?</w:t>
      </w:r>
    </w:p>
    <w:p w:rsidR="008C19D9" w:rsidRPr="00A637FC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>С какого момента времени считается завершенной аттестация  рабочих мест по условиям труда?</w:t>
      </w:r>
    </w:p>
    <w:p w:rsidR="008C19D9" w:rsidRPr="001B428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637FC">
        <w:rPr>
          <w:rFonts w:ascii="Times New Roman" w:hAnsi="Times New Roman" w:cs="Times New Roman"/>
          <w:sz w:val="30"/>
          <w:szCs w:val="30"/>
        </w:rPr>
        <w:t>После какого из указанных ниже событий необходимо в обязательном порядке проводить  внеочередную аттестацию (</w:t>
      </w:r>
      <w:r w:rsidRPr="001B4284">
        <w:rPr>
          <w:rFonts w:ascii="Times New Roman" w:hAnsi="Times New Roman" w:cs="Times New Roman"/>
          <w:sz w:val="30"/>
          <w:szCs w:val="30"/>
        </w:rPr>
        <w:t>переаттестацию) рабочих мест по условиям труда?</w:t>
      </w:r>
    </w:p>
    <w:p w:rsidR="008C19D9" w:rsidRPr="001B428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B4284">
        <w:rPr>
          <w:rFonts w:ascii="Times New Roman" w:hAnsi="Times New Roman" w:cs="Times New Roman"/>
          <w:sz w:val="30"/>
          <w:szCs w:val="30"/>
        </w:rPr>
        <w:t>В течение какого максимального срока со дня создания нового рабочего места, должен быть издан прика</w:t>
      </w:r>
      <w:r>
        <w:rPr>
          <w:rFonts w:ascii="Times New Roman" w:hAnsi="Times New Roman" w:cs="Times New Roman"/>
          <w:sz w:val="30"/>
          <w:szCs w:val="30"/>
        </w:rPr>
        <w:t xml:space="preserve">з нанимателя об </w:t>
      </w:r>
      <w:r w:rsidRPr="001B4284">
        <w:rPr>
          <w:rFonts w:ascii="Times New Roman" w:hAnsi="Times New Roman" w:cs="Times New Roman"/>
          <w:sz w:val="30"/>
          <w:szCs w:val="30"/>
        </w:rPr>
        <w:t>утверждении  результатов аттестации по условиям труда этого рабочего места?</w:t>
      </w:r>
    </w:p>
    <w:p w:rsidR="008C19D9" w:rsidRPr="001B428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B4284">
        <w:rPr>
          <w:rFonts w:ascii="Times New Roman" w:hAnsi="Times New Roman" w:cs="Times New Roman"/>
          <w:sz w:val="30"/>
          <w:szCs w:val="30"/>
        </w:rPr>
        <w:t>Какова периодичность проведения аттестации рабочих мест по условиям труда?</w:t>
      </w:r>
    </w:p>
    <w:p w:rsidR="008C19D9" w:rsidRPr="001B428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B4284">
        <w:rPr>
          <w:rFonts w:ascii="Times New Roman" w:hAnsi="Times New Roman" w:cs="Times New Roman"/>
          <w:sz w:val="30"/>
          <w:szCs w:val="30"/>
        </w:rPr>
        <w:t xml:space="preserve">   Когда должен быть издан приказ об утверждении очередной аттестации рабочих мест по условиям труда в случае когда день утверждения приходится на нерабочий день?</w:t>
      </w:r>
    </w:p>
    <w:p w:rsidR="008C19D9" w:rsidRPr="001B428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B4284">
        <w:rPr>
          <w:rFonts w:ascii="Times New Roman" w:hAnsi="Times New Roman" w:cs="Times New Roman"/>
          <w:sz w:val="30"/>
          <w:szCs w:val="30"/>
        </w:rPr>
        <w:t>Пенсия по возрасту за работу с особыми условиями труда, дополнительный отпуск, сокращенная продолжительность рабочего времени, доплаты предоставляются работникам, занятым на работах с вредными и (или) опасными условиями труда в течение полного рабочего дня.   Что понимается в данном случае под полным рабочим днем?</w:t>
      </w:r>
    </w:p>
    <w:p w:rsidR="008C19D9" w:rsidRPr="001B428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B4284">
        <w:rPr>
          <w:rFonts w:ascii="Times New Roman" w:hAnsi="Times New Roman" w:cs="Times New Roman"/>
          <w:sz w:val="30"/>
          <w:szCs w:val="30"/>
        </w:rPr>
        <w:t>В соответствие с действующими НПА должна быть проведена аттестация этого рабочего места по условиям труда в установленный срок с момента его создания. Что считать датой создания нового рабочего месте?</w:t>
      </w:r>
    </w:p>
    <w:p w:rsidR="008C19D9" w:rsidRPr="001B4284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B4284">
        <w:rPr>
          <w:rFonts w:ascii="Times New Roman" w:hAnsi="Times New Roman" w:cs="Times New Roman"/>
          <w:sz w:val="30"/>
          <w:szCs w:val="30"/>
        </w:rPr>
        <w:t>Как вносятся нанимателем изменения и дополнения в результаты аттестации рабочих мест по условиям труда, на которых работнику предоставляется право на пенсию по возрасту за работу с особыми условиями труда?</w:t>
      </w: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33D00">
        <w:rPr>
          <w:rFonts w:ascii="Times New Roman" w:hAnsi="Times New Roman" w:cs="Times New Roman"/>
          <w:b/>
          <w:bCs/>
          <w:sz w:val="30"/>
          <w:szCs w:val="30"/>
        </w:rPr>
        <w:t>Порядок  разработки, согласования, пересмотра инструкций по охране труда</w:t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Кто в организации утверждает Перечень инструкций по охране труда?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 xml:space="preserve">   На основании каких распорядительных актов руководителями структурных подразделений организации осуществляется разработка инструкций по охране труда?  </w:t>
      </w:r>
    </w:p>
    <w:p w:rsidR="008C19D9" w:rsidRPr="00895410" w:rsidRDefault="008C19D9" w:rsidP="007C06CF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Кем в организации разрабатываются инструкции по охране труда?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Можно ли использовать типовую инструкцию (без переработки) в качестве инструкций по охране труда?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Требуется ли согласовывать проекты инструкций по охране труда с профсоюзом (уполномоченным лицом по охране труда работников организации)?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Какие обязательные ГЛАВЫ должна содержать инструкция по охране труда?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Что </w:t>
      </w:r>
      <w:r w:rsidRPr="00895410">
        <w:rPr>
          <w:rFonts w:ascii="Times New Roman" w:hAnsi="Times New Roman" w:cs="Times New Roman"/>
          <w:sz w:val="30"/>
          <w:szCs w:val="30"/>
        </w:rPr>
        <w:t>отражается в главе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"Требования по охране труда в аварийных ситуациях" инструкции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 xml:space="preserve">по охране труда? 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На какие нормативные документы допускается делать ссылки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в тексте инструкции по охране труда?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В какие  сроки осуществляется пересмотр инструкций по охране труда?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Как оформляется продление срока действия инструкции по охране труда, если в течение срока ее действия не изменились условия труда на рабочих местах и требования нормативных правовых актов, технических нормативных правовых актов, использованных при ее составлении?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В каком из указанных случаев НЕ ОСУЩЕСТВЛЯЕТСЯ пересмотр инструкций по охране труда до истечения сроков их периодической проверки?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В организации планируется изменить технологический процесс,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в связи с чем требуется пересмотреть инструкцию по охране труда.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В какой самый поздний срок необходимо ее пересмотреть?</w:t>
      </w:r>
    </w:p>
    <w:p w:rsidR="008C19D9" w:rsidRPr="0089541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Допускается ли в инструкцию по охране труда включать отсылочные нормы на другие нормативные правовые акты?</w:t>
      </w: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95410">
        <w:rPr>
          <w:rFonts w:ascii="Times New Roman" w:hAnsi="Times New Roman" w:cs="Times New Roman"/>
          <w:b/>
          <w:bCs/>
          <w:sz w:val="30"/>
          <w:szCs w:val="30"/>
        </w:rPr>
        <w:t>Обязательное страхование от несчастных случаев</w:t>
      </w:r>
    </w:p>
    <w:p w:rsidR="008C19D9" w:rsidRPr="0010240D" w:rsidRDefault="008C19D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Кто является страхователем по обязательному страхованию от несчастных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Кто является страховщиком по обязательному страхованию от несчастных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Кто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имеет право на получение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ежемесячных страховых выплат в случае смерти застрахованного, наступившей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в результате страхового случая при обязательном страховании от несчастных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Если установлено, что грубая неосторожность застрахованного содействовала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возникновению или увеличению вреда, причиненного его здоровью, то размер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единовременной и ежемесячных страховых выплат может быть уменьшен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страховщиком пропорционально степени вины застрахованного, но не более чем на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Если установлено, что грубая неосторожность застрахованного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содействовала возникновению или увеличению вреда,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причиненного его здоровью, то размер ежемесячной страховой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выплаты может быть уменьшен страховщиком в зависимости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от степени вины застрахованного.   Как устанавливается степень вины застрахованного?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Страховые выплаты по обязательному страхованию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несчастных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 не производятся,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 xml:space="preserve">если повреждение здоровья застрахованного лица произошло вследствие умысла застрахованного, установленного ... 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Страховые выплаты по обязательному страхованию от несчастных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не производятся, если единственной причиной повреждения здоровья явилось нахождение застрахованного лица в состоянии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подтвержденном ...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Что относится к разряду страховых выплат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по обязательному страхованию от несчастных случаев на производстве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Застрахованный работник в результате несчастного случая повредил здоровье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и временно был переведен на более легкую нижеоплачиваемую работу до восстановления трудоспособности или установления ее стойкой утраты.  Относится ли к разряду страховых выплат по обязательному страхованию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от несчастных случаев на производстве и профессиональных заболеваний доплата такому работнику до среднемесячного заработка?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Какие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дополнительные расходы включают страховые выплаты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по обязательному страхованию от несчастных случаев и профессиональных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заболеваний, связанные с повреждением здоровья застрахованного,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на его медицинскую, социальную и профессиональную реабилитацию?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Включаются ли в страховые выплаты по обязательному страхованию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 xml:space="preserve">от несчастных случаев и профессиональных заболеваний, </w:t>
      </w:r>
      <w:r w:rsidRPr="00F83973">
        <w:rPr>
          <w:rFonts w:ascii="Times New Roman" w:hAnsi="Times New Roman" w:cs="Times New Roman"/>
          <w:sz w:val="30"/>
          <w:szCs w:val="30"/>
        </w:rPr>
        <w:t>расходы на обеспечение застрахованного техническими средствами социальной реабилитации и сопутствующими им изделиями, их ремонт?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Включаются ли в страховые выплаты по обязательному страхованию от несчастных случаев и профессиональных заболеваний расходы на получение образования?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За чей счет осуществляется возмещение застрахованному утраченного заработка в части оплаты труда по гражданско-правовому договору, в соответствии с которым работник не подлежит обязательному страхованию от несчастных случаев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Кто должен возмещать моральный вред, причиненный застрахованному или его семье в связи со страховым случаем по обязательному страхованию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от несчастных случаев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Работник в результате несчастного случая повредил здоровье и временно был переведен на более легкую нижеоплачиваемую работу до восстановления его профессиональной трудоспособности или установления ее стойкой утраты. Какая в связи с этим выплата предусмотрена работнику на период его нижеоплачиваемой работы в соответствии с законодательством об обязательном страховании от несчастных случаев на производстве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Работник в результате несчастного случая (страхового) повредил здоровье и согласно заключению врачебно-консультативной комиссии подлежит временному переводу на другую более легкую работу. Страхователь не имеет возможности предоставить ему такую работу. За чей счет и в каком размере предусмотрена в данном случае выплата средств этому работнику?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Какие права имеет страхователь по обязательному страхованию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от несчастных случаев и профессиональных заболеваний?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Что входит в обязанности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 xml:space="preserve">страхователя по обязательному страхованию от несчастных </w:t>
      </w:r>
      <w:r w:rsidRPr="00F83973">
        <w:rPr>
          <w:rFonts w:ascii="Times New Roman" w:hAnsi="Times New Roman" w:cs="Times New Roman"/>
          <w:sz w:val="30"/>
          <w:szCs w:val="30"/>
        </w:rPr>
        <w:t>случаев и профессиональных заболеваний?</w:t>
      </w:r>
    </w:p>
    <w:p w:rsidR="008C19D9" w:rsidRPr="00F83973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Что входит в обязанности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 xml:space="preserve">страхователя по обязательному страхованию от несчастных </w:t>
      </w:r>
      <w:r w:rsidRPr="00F83973">
        <w:rPr>
          <w:rFonts w:ascii="Times New Roman" w:hAnsi="Times New Roman" w:cs="Times New Roman"/>
          <w:sz w:val="30"/>
          <w:szCs w:val="30"/>
        </w:rPr>
        <w:t>случаев и профессиональных заболеваний?</w:t>
      </w:r>
    </w:p>
    <w:p w:rsidR="008C19D9" w:rsidRPr="005443B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Что  относится к правам страховщика по обязательному страхованию от несчастных случаев и профессиональных заболеваний?</w:t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455F">
        <w:rPr>
          <w:rFonts w:ascii="Times New Roman" w:hAnsi="Times New Roman" w:cs="Times New Roman"/>
          <w:b/>
          <w:bCs/>
          <w:sz w:val="30"/>
          <w:szCs w:val="30"/>
        </w:rPr>
        <w:t>Оказание первой помощи пострадавшим</w:t>
      </w:r>
    </w:p>
    <w:p w:rsidR="008C19D9" w:rsidRDefault="008C19D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Каким образом следует попытаться остановить кровотечение, если оно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не останавливается после наложения давящей повязки?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На какое максимальное время может быть наложен жгут или закрутка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прекращения кровотечения?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Как следует проверять правильность наложения жгута?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после наложения жгута или закрутки для остановки кровотечения?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 xml:space="preserve">   Каковы особенности наложения шины при закрытом переломе?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повреждении головы (перелом черепа, сотрясение мозга)?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повреждении позвоночника?</w:t>
      </w:r>
    </w:p>
    <w:p w:rsidR="008C19D9" w:rsidRPr="00BA455F" w:rsidRDefault="008C19D9" w:rsidP="007C06C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переломе костей таза?</w:t>
      </w:r>
    </w:p>
    <w:p w:rsidR="008C19D9" w:rsidRPr="00BA455F" w:rsidRDefault="008C19D9" w:rsidP="007C06C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-567" w:firstLine="567"/>
        <w:jc w:val="both"/>
      </w:pP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переломе ключицы?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Каким образом следует удалять инородное тело из глаза?</w:t>
      </w:r>
    </w:p>
    <w:p w:rsidR="008C19D9" w:rsidRPr="0010240D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 xml:space="preserve">Как снимается напряжение с электроустановки </w:t>
      </w:r>
      <w:r w:rsidRPr="0010240D">
        <w:rPr>
          <w:rFonts w:ascii="Times New Roman" w:hAnsi="Times New Roman" w:cs="Times New Roman"/>
          <w:sz w:val="30"/>
          <w:szCs w:val="30"/>
        </w:rPr>
        <w:t>для освобождения пострадавшего?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Что из указанного в вариантах ответа нельзя делать с пострадавшим от действия электрического тока?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Какой должна быть частота вдувания воздуха пострадавшему при проведении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искусственного дыхания методами "изо рта в рот" и "изо рта в нос",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если у пострадавшего хорошо определяется пульс и требуется проводить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только искусственное дыхание?</w:t>
      </w:r>
    </w:p>
    <w:p w:rsidR="008C19D9" w:rsidRPr="00BA455F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Какое минимальное количество вдуваний воздуха и нажатий на грудную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клетку необходимо сделать за 1 минуту в случае, когда искусственное дыхание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и наружный массаж сердца выполняет один человек?</w:t>
      </w: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071B53">
      <w:pPr>
        <w:tabs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455F">
        <w:rPr>
          <w:rFonts w:ascii="Times New Roman" w:hAnsi="Times New Roman" w:cs="Times New Roman"/>
          <w:b/>
          <w:bCs/>
          <w:sz w:val="30"/>
          <w:szCs w:val="30"/>
        </w:rPr>
        <w:t>Производственная санитария</w:t>
      </w:r>
    </w:p>
    <w:p w:rsidR="008C19D9" w:rsidRDefault="008C19D9" w:rsidP="00071B53">
      <w:pPr>
        <w:tabs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Допускается ли в находящейся на производственном участке аптечке первой медицинской помощи содержать лекарственные средства с истекшим сроком годности?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Что следует предпринять, если для пользования питьевой водой в производственных цехах невозможно провести централизованно питьевую воду?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Допускается ли использовать санитарно-бытовые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помещения организации не по назначению?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Где работающим разрешается осуществлять прием пищи?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 xml:space="preserve"> Как часто должны убираться и проветриваться гардеробные, душевые, туалетные и иные санитарно-бытовые помещения?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Как следует производить сбор и удаление пыли с оборудования, в процессе эксплуатации которого она образуется?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Какими устройствами и приспособлениями должны обеспечиваться все производственные источники тепла?</w:t>
      </w:r>
    </w:p>
    <w:p w:rsidR="008C19D9" w:rsidRPr="004E61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 xml:space="preserve">Какими системами вентиляции должны обязательно оборудоваться места </w:t>
      </w:r>
      <w:r w:rsidRPr="004E615A">
        <w:rPr>
          <w:rFonts w:ascii="Times New Roman" w:hAnsi="Times New Roman" w:cs="Times New Roman"/>
          <w:sz w:val="30"/>
          <w:szCs w:val="30"/>
        </w:rPr>
        <w:t>погрузки, выгрузки, растаривания пылящих материалов, и материалов, способных к газовыделению?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Разрешается ли покраска,  ремонт производственных помещений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 xml:space="preserve">и оборудования, коридоров, рекреаций во время эксплуатации? 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Какие требования предъявляются к площадкам, на которых производится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сбор и хранение крупногабаритных промышленных отходов, металлолома,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тары, стройматериалов, твердых коммунальных отходов?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Какие требования предъявляются к стенам, потолкам и поверхностям конструкций производственных помещений?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 xml:space="preserve">Какие производственные и вспомогательные помещения </w:t>
      </w:r>
    </w:p>
    <w:p w:rsidR="008C19D9" w:rsidRPr="00884248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производственных объектов должны быть оборудованы вентиляцией?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С какой  периодичностью  необходимо проводить технические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и санитарные испытания с определением санитарно-гигиенической эффективности вентиляционных установок?</w:t>
      </w:r>
    </w:p>
    <w:p w:rsidR="008C19D9" w:rsidRPr="00884248" w:rsidRDefault="008C19D9" w:rsidP="007C06CF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Какие требования предъявляются к вентиляционным системам?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Можно ли уборочный инвентарь для туалетов хранить совместно с уборочным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инвентарем для других помещений?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При каком условии на производственном объекте допускается совмещение мест приема пищи с гардеробным помещением?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Допускается ли на производственном объекте организовывать прием пищи на рабочих местах?</w:t>
      </w:r>
    </w:p>
    <w:p w:rsidR="008C19D9" w:rsidRPr="0088424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Что необходимо предусматривать в бытовых зданиях организаций, имеющих рабочие места для физически ослабленных лиц и инвалидов?</w:t>
      </w: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3F70BD">
      <w:pPr>
        <w:tabs>
          <w:tab w:val="left" w:pos="118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84248">
        <w:rPr>
          <w:rFonts w:ascii="Times New Roman" w:hAnsi="Times New Roman" w:cs="Times New Roman"/>
          <w:b/>
          <w:bCs/>
          <w:sz w:val="30"/>
          <w:szCs w:val="30"/>
        </w:rPr>
        <w:t xml:space="preserve">Охрана труда при работе с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персональными электронно-вычислительными машинами  </w:t>
      </w:r>
    </w:p>
    <w:p w:rsidR="008C19D9" w:rsidRPr="00444645" w:rsidRDefault="008C19D9" w:rsidP="003F70BD">
      <w:pPr>
        <w:tabs>
          <w:tab w:val="left" w:pos="118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В каком случае работа с ВДТ, ЭВМ и ПЭВМ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 xml:space="preserve">классифицируется как "основная работа"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в соответствии с Санитарными нормами и правилами "Требования при работе с видеодисплейными терминалами и электронно-вычислительными машинами"?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В соответствии с Санитарными нормами и правилами "Требования при работе с видеодисплейными терминалами и электронно-вычислительными машинами" дайте  определение термину "постоянное рабочее место":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Допускается ли выполнение основной работы с использованием ВДТ, ЭВМ и ПЭВМ на постоянных рабочих местах без естественного освещения?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С какой периодичностью должна производиться влажная уборка в помещениях, оборудованных ВДТ, ЭВМ или ПЭВМ?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С какой периодичностью должно проводиться проветривание помещений, оборудованных ВДТ, ЭВМ или ПЭВМ?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Какой отражатель должны иметь светильники местного освещения на рабочих местах с ВДТ, ЭВМ или ПЭВМ?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На каком расстоянии от глаз пользователя должен находиться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экран видеомонитора?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Какое требование следует выполнять при протирке поверхности периферийных устройств ВДТ, ЭВМ, ПЭВМ (клавиатура, манипулятор "мышь", принтер, сканер и др.)?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На каком расстоянии от края поверхности стола, обращенного к пользователю, следует располагать клавиатуру для взрослого пользователя ВДТ, ЭВМ и ПЭВМ?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При какой продолжительности времени работы с ВДТ, ЭВМ и ПЭВМ лица, профессионально связанные с эксплуатацией ВДТ, ЭВМ и ПЭВМ, должны проходить обязательные медицинские осмотры в порядке, определенном законодательством Республики Беларусь?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Какой должна быть максимальная продолжительность непрерывной работы с ВДТ, ЭВМ и ПЭВМ без регламентированного перерыва для взрослых пользователей?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При работе с ВДТ, ЭВМ и ПЭВМ в ночную смену (с 22 до 6 часов)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суммарная продолжительность регламентированных перерывов должна увеличиваться на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8C19D9" w:rsidRPr="00D753AE" w:rsidRDefault="008C19D9" w:rsidP="007C06C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Кто допускается к выполнению работ с ПЭВМ?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Кому следует ограничивать время работы с ПЭВМ до 3 часов за рабочую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смену с учетом обеспечения оптимальных условий труда и регламентированных перерывов?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 поступить нанимателю в случае, когда по причинам,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связанным с особенностями технологического процесса,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невозможно ограничить до 3 часов в смену продолжительность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работы с ПЭВМ женщине со дня установления ее беременности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и в период кормления ребенка грудью?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Что должен  сделать работающий, выполняющий работы  с ПЭВМ в случае внезапного недомогания или ухудшения состояния здоровья?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D753AE">
        <w:rPr>
          <w:rFonts w:ascii="Times New Roman" w:hAnsi="Times New Roman" w:cs="Times New Roman"/>
          <w:sz w:val="30"/>
          <w:szCs w:val="30"/>
        </w:rPr>
        <w:t>входит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в обязанности каждого работающего с ПЭВМ?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В каких случаях запрещается приступать к работе с ПЭВМ?</w:t>
      </w:r>
    </w:p>
    <w:p w:rsidR="008C19D9" w:rsidRPr="00D753AE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Что обязан сделать  работающий на ПЭВМ при обнаружении обрыва проводов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питания, заземления и других повреждений электрооборудования, появлении  запаха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гари, возникновении необычного шума?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Что обязан сделать работающий на ПЭВМ в случае сбоя в работе технического  оборудования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или программного обеспечения?</w:t>
      </w:r>
    </w:p>
    <w:p w:rsidR="008C19D9" w:rsidRPr="00D753AE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7C06CF">
      <w:pPr>
        <w:spacing w:after="0" w:line="240" w:lineRule="auto"/>
        <w:ind w:left="-567" w:firstLine="567"/>
        <w:jc w:val="both"/>
      </w:pPr>
    </w:p>
    <w:p w:rsidR="008C19D9" w:rsidRDefault="008C19D9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753AE">
        <w:rPr>
          <w:rFonts w:ascii="Times New Roman" w:hAnsi="Times New Roman" w:cs="Times New Roman"/>
          <w:b/>
          <w:bCs/>
          <w:sz w:val="30"/>
          <w:szCs w:val="30"/>
        </w:rPr>
        <w:t>Типовое положение о комиссии по охране труда</w:t>
      </w:r>
    </w:p>
    <w:p w:rsidR="008C19D9" w:rsidRPr="00D753AE" w:rsidRDefault="008C19D9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>Комиссия по охране труда в организации создается по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 Какие требования предъявляются к составу комиссии по охране труда?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Как персонально определяются председатель (заместитель председателя)  и секретарь комиссии по охране труда?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Что не входит в функции комиссии по охране труда организации?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 Какие права имеет комиссия по охране труда?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Какое из утверждений верно в отношении обязательности исполнения решений комиссии по охране труда организации?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   С какой периодичностью проводятся заседания комиссии по охране труда организации?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>При каком численном составе комиссия по охране труда вправе принимать решения, необходимые для организации работы по охране труда и осуществления контроля за соблюдением законодательства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об охране труда?</w:t>
      </w:r>
    </w:p>
    <w:p w:rsidR="008C19D9" w:rsidRPr="00CF59A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Решения комиссии по охране труда оформляются протоколом, который подписывается председателем и ее членами, присутствующими на заседании. Как поступать присутствующему на заседании члену комиссии, который не согласен с ее решением?</w:t>
      </w:r>
    </w:p>
    <w:p w:rsidR="008C19D9" w:rsidRPr="004E615A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Каковы действия нанимателя при получении решения </w:t>
      </w:r>
      <w:r w:rsidRPr="004E615A">
        <w:rPr>
          <w:rFonts w:ascii="Times New Roman" w:hAnsi="Times New Roman" w:cs="Times New Roman"/>
          <w:sz w:val="30"/>
          <w:szCs w:val="30"/>
        </w:rPr>
        <w:t xml:space="preserve">комиссии по охране труда организации? </w:t>
      </w:r>
    </w:p>
    <w:p w:rsidR="008C19D9" w:rsidRDefault="008C19D9" w:rsidP="007C06CF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Проведения предсменного медицинского осмотра и освидетельствование на состояние алкогольного и другого опьянения</w:t>
      </w:r>
    </w:p>
    <w:p w:rsidR="008C19D9" w:rsidRDefault="008C19D9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2749">
        <w:rPr>
          <w:rFonts w:ascii="Times New Roman" w:hAnsi="Times New Roman" w:cs="Times New Roman"/>
          <w:sz w:val="30"/>
          <w:szCs w:val="30"/>
        </w:rPr>
        <w:t>Для каких категорий работающих необходимо проводить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предсменный медицинский осмотр либо освидетельствование на предмет нахождения их в состоянии алкогольного,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наркотического или токсического опьянения?</w:t>
      </w:r>
    </w:p>
    <w:p w:rsidR="008C19D9" w:rsidRPr="00CB079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Имеет ли право работодатель направить на освидетельствование работающего на предмет нахождения в состоянии опьянения, если работающий не включен  в Перечень  работ (профессий), при выполнении которых данное освидетельствование </w:t>
      </w:r>
      <w:r w:rsidRPr="00CB0798">
        <w:rPr>
          <w:rFonts w:ascii="Times New Roman" w:hAnsi="Times New Roman" w:cs="Times New Roman"/>
          <w:sz w:val="30"/>
          <w:szCs w:val="30"/>
        </w:rPr>
        <w:t>требуется?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Какое состояние работающего можно отнести к состоянию алкогольного опьянения?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Кто из специалистов может проводить предсменный медицинский осмотр работающих?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Что  включает в себя предсменный медицинский осмотр?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Какие из признаков НЕ относятся к признакам состояния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опьянения?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Что должен сделать медицинский работник в процессе проведения предсменного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медицинского осмотра при выявлении  у работающего состояния опьянения?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Как определяется наличие или отсутствие признаков алкогольного, наркотического и токсического опьянения у работающих при проведении предсменного медосмотра либо освидетельствования?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Кто принимает решение по результатам предсменного медицинского осмотра или освидетельствования о допуске работающего к работе?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В каких документах необходимо фиксировать факт проведения предсменного медицинского осмотра?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Какие требования предъявляются к журналу медицинского осмотра?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Является ли отказ работающего от прохождения предсменного  медицинского осмотра либо освидетельствования основанием для отстранения его от работы в соответствующие день, смену?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5F60">
        <w:rPr>
          <w:rFonts w:ascii="Times New Roman" w:hAnsi="Times New Roman" w:cs="Times New Roman"/>
          <w:sz w:val="30"/>
          <w:szCs w:val="30"/>
        </w:rPr>
        <w:t>Кто несет расходы по проведению предсменного медосмотра либо освидетельствования работающих на предмет нахождения в состоянии алкогольного, наркотического или токсического опьянения?</w:t>
      </w:r>
    </w:p>
    <w:p w:rsidR="008C19D9" w:rsidRPr="00CB079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Может ли проводить освидетельствование работающих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B0798">
        <w:rPr>
          <w:rFonts w:ascii="Times New Roman" w:hAnsi="Times New Roman" w:cs="Times New Roman"/>
          <w:sz w:val="30"/>
          <w:szCs w:val="30"/>
        </w:rPr>
        <w:t>предмет нахождения в состоянии алкогольного, наркотического или токсического опьянения работник, полномочия которого  на проведение такого освидетельствования никак не подтверждены?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Что из указанного  обязательно выполнять при проведении освидетельствования работающего на предмет нахождения его в состоянии алкогольного, наркотического или токсического опьянения?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 Что должен сделать работник, уполномоченный на проведение освидетельствования при выявлении  у работающего состояния опьянения?</w:t>
      </w:r>
    </w:p>
    <w:p w:rsidR="008C19D9" w:rsidRPr="00745F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Что вправе предпринять работающий при его несогласии с</w:t>
      </w: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результатами освидетельствования?</w:t>
      </w: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3F70B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F7CE1">
        <w:rPr>
          <w:rFonts w:ascii="Times New Roman" w:hAnsi="Times New Roman" w:cs="Times New Roman"/>
          <w:b/>
          <w:bCs/>
          <w:sz w:val="30"/>
          <w:szCs w:val="30"/>
        </w:rPr>
        <w:t>Погрузо-разгрузочные и складские работы</w:t>
      </w:r>
    </w:p>
    <w:p w:rsidR="008C19D9" w:rsidRPr="00BF7CE1" w:rsidRDefault="008C19D9" w:rsidP="003F70B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Кто допускается к выполнению погрузочно-разгрузочных работ?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Под чьим руководством осуществляется погрузка, разгрузка и размещение грузов?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к погрузочно-разгрузочным площадкам?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в зимнее время к площадкам для погрузочно-разгрузочных работ и подходам к ним?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каких</w:t>
      </w:r>
      <w:r w:rsidRPr="00BF7CE1">
        <w:rPr>
          <w:rFonts w:ascii="Times New Roman" w:hAnsi="Times New Roman" w:cs="Times New Roman"/>
          <w:sz w:val="30"/>
          <w:szCs w:val="30"/>
        </w:rPr>
        <w:t xml:space="preserve"> мест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BF7CE1">
        <w:rPr>
          <w:rFonts w:ascii="Times New Roman" w:hAnsi="Times New Roman" w:cs="Times New Roman"/>
          <w:sz w:val="30"/>
          <w:szCs w:val="30"/>
        </w:rPr>
        <w:t xml:space="preserve"> запрещается производить погрузочно-разгрузочные работы?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Что относится к опасным и вредным производственным факторам, действующим на работника при выполнении погрузочно-разгрузочных и складских работ?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безопасности  предъявляются  к  погрузочно-разгрузочным и складским работам?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Разрешается ли производить погрузочно-разгрузочные и складские работы при отсутствии достаточного освещения?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 поступать, если в процессе выполнения погрузочно-разгрузочных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наступает темное время суток, а искусственного освещения недостаточно?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не допускается при проведении погрузочно-разгрузочных работ?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 необходимо проводить наружные погрузочно-разгрузочные и складские работы в зимних условиях при низкой температуре?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При какой максимальной массе груза "Межотраслевые правила по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при проведении погрузо-разгрузочных работ" допускают их перемещение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в технологическом процессе без применения подъемно-транспортных устройств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На какое максимальное расстояние допускают перемещать грузы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технологическом процессе без применения средств механизации "Межотраслевые правила по ОТ при проведении погрузо-разгрузочных работ"?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нахождение людей на платформах, автомобилях, в полувагонах и другом подвижном составе при погрузке и разгрузке их грузоподъемными кранами?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перевозка людей на транспортном средстве для перевозки грузов,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не имеющем соответствующих сидений, выполненных в соответствии с документацией организации - изготовителя транспортного средства.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Что должно быть указано на каждой таре (за исключением специальной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технологической тары)?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одновременная погрузка транспортного средства вручную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грузоподъемными машинами и механизмами?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необходимо сделать до начала погрузочно-разгрузочных и складских работ?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необходимо делать перед выполнением погрузочно-разгрузочных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складских работ?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безопасности обязательны при складском хранении грузов?</w:t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063E8">
        <w:rPr>
          <w:rFonts w:ascii="Times New Roman" w:hAnsi="Times New Roman" w:cs="Times New Roman"/>
          <w:b/>
          <w:bCs/>
          <w:sz w:val="30"/>
          <w:szCs w:val="30"/>
        </w:rPr>
        <w:t>Охрана труда при работе на высоте</w:t>
      </w:r>
    </w:p>
    <w:p w:rsidR="008C19D9" w:rsidRPr="003063E8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3063E8" w:rsidRDefault="008C19D9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Что должно быть указано на всех лестницах, находящихся в эксплуатации?</w:t>
      </w:r>
    </w:p>
    <w:p w:rsidR="008C19D9" w:rsidRPr="003063E8" w:rsidRDefault="008C19D9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 w:rsidRPr="003063E8">
        <w:rPr>
          <w:rFonts w:ascii="Times New Roman CYR" w:hAnsi="Times New Roman CYR" w:cs="Times New Roman CYR"/>
          <w:sz w:val="30"/>
          <w:szCs w:val="30"/>
        </w:rPr>
        <w:t>Когда и как часто необходимо испытывать лестницы и стремянки статической нагрузкой?</w:t>
      </w:r>
    </w:p>
    <w:p w:rsidR="008C19D9" w:rsidRPr="003063E8" w:rsidRDefault="008C19D9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Что запрещается при выполнении работ с приставных лестниц?</w:t>
      </w:r>
    </w:p>
    <w:p w:rsidR="008C19D9" w:rsidRPr="003063E8" w:rsidRDefault="008C19D9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В каких  случаях  НЕ  разрешается  работать  на переносных лестницах и стремянках, а необходимо применять леса и стремянки с  верхними площадками, огражденными перилами?</w:t>
      </w:r>
    </w:p>
    <w:p w:rsidR="008C19D9" w:rsidRPr="003063E8" w:rsidRDefault="008C19D9" w:rsidP="007C06C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В каком случае необходимо применять предохранительный пояс при работе с подвесных, приставных и раздвижных лестниц?</w:t>
      </w:r>
    </w:p>
    <w:p w:rsidR="008C19D9" w:rsidRPr="003063E8" w:rsidRDefault="008C19D9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В какой цвет окрашиваются защитные и страховочные ограждения для работы на высоте?</w:t>
      </w:r>
    </w:p>
    <w:p w:rsidR="008C19D9" w:rsidRPr="003063E8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7C06CF">
      <w:pPr>
        <w:tabs>
          <w:tab w:val="left" w:pos="154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F7CE1">
        <w:rPr>
          <w:rFonts w:ascii="Times New Roman" w:hAnsi="Times New Roman" w:cs="Times New Roman"/>
          <w:b/>
          <w:bCs/>
          <w:sz w:val="30"/>
          <w:szCs w:val="30"/>
        </w:rPr>
        <w:t>Эксплуатация территории, зданий и сооружений</w:t>
      </w:r>
    </w:p>
    <w:p w:rsidR="008C19D9" w:rsidRDefault="008C19D9" w:rsidP="007C06CF">
      <w:pPr>
        <w:tabs>
          <w:tab w:val="left" w:pos="154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помещения относятся к санитарно-бытовым?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Из какого расчета в гардеробных должны быть предусмотрены отделения в шкафах или крючки вешалок для домашней и спецодежды?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Допускается ли на предприятиях предусматривать общую уборную для мужчин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женщин?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С кем должно быть согласовано оборудование медицинского пункта предприятия?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должно иметься в комнате приема пищи на предприятии?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Какую температуру необходимо поддерживать в помещениях управлений,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конструкторских бюро, общественных организаций, в помещениях для мастеров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другого персонала на предприятиях в холодный период года?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Сколько ворот должно быть на территории организации?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загромождать проходы и проезды на территории организации?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Где должны находиться схемы движения транспортных средств по территории организации?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Какое требование предъявляется к схемам движения транспортных средств, вывешенных на видных местах и перед въездом на территорию организации?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Какое требование предъявляется к открытым люкам, траншеям и ямам при производстве ремонтных, земляных и иных работ на территории организации?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Какие переходные мостики следует устанавливать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в местах перехода через траншеи, ямы на территории организации?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Кто в организации осуществляет систематическое наблюдение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за производственными зданиями в процессе их эксплуатации?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Какими документами оформляются результаты периодических технических осмотров зданий и сооружений?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к стенам и потолкам в цехах и на участках, техн</w:t>
      </w:r>
      <w:r>
        <w:rPr>
          <w:rFonts w:ascii="Times New Roman" w:hAnsi="Times New Roman" w:cs="Times New Roman"/>
          <w:sz w:val="30"/>
          <w:szCs w:val="30"/>
        </w:rPr>
        <w:t xml:space="preserve">ологические процессы на которых </w:t>
      </w:r>
      <w:r w:rsidRPr="00BF7CE1">
        <w:rPr>
          <w:rFonts w:ascii="Times New Roman" w:hAnsi="Times New Roman" w:cs="Times New Roman"/>
          <w:sz w:val="30"/>
          <w:szCs w:val="30"/>
        </w:rPr>
        <w:t>сопровождаются выделением пыли?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применение ЛВЖ (бензина, керосина и др.) для уборки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очистки производственных помещений?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к полам производственных помещений?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Какую поверхность должны иметь металлические полы, площадки и ступени лестниц в производственных помещениях?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Допускается ли в производственных помещениях загромождать проезды, лестничные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площадки, проходы, оконные проемы, отопительные приборы и рабочие места?</w:t>
      </w:r>
    </w:p>
    <w:p w:rsidR="008C19D9" w:rsidRPr="00BF7CE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в части, касающейся отопления и вентиляции,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предъявляются створкам ворот и дверей производственных помещений?</w:t>
      </w:r>
    </w:p>
    <w:p w:rsidR="008C19D9" w:rsidRDefault="008C19D9" w:rsidP="003F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3F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F70BD">
        <w:rPr>
          <w:rFonts w:ascii="Times New Roman" w:hAnsi="Times New Roman" w:cs="Times New Roman"/>
          <w:b/>
          <w:bCs/>
          <w:sz w:val="30"/>
          <w:szCs w:val="30"/>
        </w:rPr>
        <w:t>Электробезопасность</w:t>
      </w:r>
    </w:p>
    <w:p w:rsidR="008C19D9" w:rsidRPr="003F70BD" w:rsidRDefault="008C19D9" w:rsidP="003F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Если пострадавший держит руками электрический провод, находящийся под напряжением, то первым действием оказывающего помощь должно быть немедленное отключение  напряжения в этом проводе. Почему именно такое  действие должно быть первым? 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   В процессе освобождения пострадавшего от действия электрического тока, путем оттаскивания его за ноги, не рекомендуется касаться его обуви и одежды без хорошей изоляции своих рук. Почему? 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О какой опасности необходимо помнить при нахождении в районе упавшего на землю электрического провода высоковольтной линии электропередачи. 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4560">
        <w:rPr>
          <w:rFonts w:ascii="Times New Roman" w:hAnsi="Times New Roman" w:cs="Times New Roman"/>
          <w:sz w:val="30"/>
          <w:szCs w:val="30"/>
        </w:rPr>
        <w:t>После освобождения пострадавшего от электрического тока, у него нормальное самочувствие и нет видимых повреждений. Почему без осмотра врача ему запрещают двигаться и  не разрешают продолжать работу?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4560">
        <w:rPr>
          <w:rFonts w:ascii="Times New Roman" w:hAnsi="Times New Roman" w:cs="Times New Roman"/>
          <w:sz w:val="30"/>
          <w:szCs w:val="30"/>
        </w:rPr>
        <w:t>В каких случаях, пострадавшего от электрического тока надо закапывать в землю или засыпать землей?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4560">
        <w:rPr>
          <w:rFonts w:ascii="Times New Roman" w:hAnsi="Times New Roman" w:cs="Times New Roman"/>
          <w:sz w:val="30"/>
          <w:szCs w:val="30"/>
        </w:rPr>
        <w:t>Почему при отделении пострадавшего от токоведущих частей рекомендуется действовать одной рукой, держа другую руку в кармане или за спиной?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Чем усугубляется опасность поражения электрическим током?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Каким образом различаются помещения в отношении опасности поражения людей электрическим током?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Какие признаки характеризуют первую степень электрического удара?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   К какой степени следует отнести электрический удар, полученный пострадавшим, если у него отсутствует сознание, но сердце работает и он дышит?</w:t>
      </w:r>
    </w:p>
    <w:p w:rsidR="008C19D9" w:rsidRPr="00036F0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4560">
        <w:rPr>
          <w:rFonts w:ascii="Times New Roman" w:hAnsi="Times New Roman" w:cs="Times New Roman"/>
          <w:sz w:val="30"/>
          <w:szCs w:val="30"/>
        </w:rPr>
        <w:t xml:space="preserve">Лицо из числа неэлектротехнического персонала обнаружило </w:t>
      </w:r>
      <w:r w:rsidRPr="00036F01">
        <w:rPr>
          <w:rFonts w:ascii="Times New Roman" w:hAnsi="Times New Roman" w:cs="Times New Roman"/>
          <w:sz w:val="30"/>
          <w:szCs w:val="30"/>
        </w:rPr>
        <w:t>у электроустановки обрыв заземляющего провода. Допускается ли ему прикасаться к оборванному заземляющему проводу?</w:t>
      </w:r>
    </w:p>
    <w:p w:rsidR="008C19D9" w:rsidRPr="00036F0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4560">
        <w:rPr>
          <w:rFonts w:ascii="Times New Roman" w:hAnsi="Times New Roman" w:cs="Times New Roman"/>
          <w:sz w:val="30"/>
          <w:szCs w:val="30"/>
        </w:rPr>
        <w:t>Допускается ли неэлектротехническому персоналу открывать двери электрических шкафов, снимать ограждения токоведущих частей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6F01">
        <w:rPr>
          <w:rFonts w:ascii="Times New Roman" w:hAnsi="Times New Roman" w:cs="Times New Roman"/>
          <w:sz w:val="30"/>
          <w:szCs w:val="30"/>
        </w:rPr>
        <w:t>электроустановок?</w:t>
      </w:r>
    </w:p>
    <w:p w:rsidR="008C19D9" w:rsidRPr="00036F01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Разрешается ли неэлектротехническому персоналу устранять </w:t>
      </w:r>
      <w:r w:rsidRPr="00036F01">
        <w:rPr>
          <w:rFonts w:ascii="Times New Roman" w:hAnsi="Times New Roman" w:cs="Times New Roman"/>
          <w:sz w:val="30"/>
          <w:szCs w:val="30"/>
        </w:rPr>
        <w:t>неисправности электрооборудования, переносного электроинструмента,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6F01">
        <w:rPr>
          <w:rFonts w:ascii="Times New Roman" w:hAnsi="Times New Roman" w:cs="Times New Roman"/>
          <w:sz w:val="30"/>
          <w:szCs w:val="30"/>
        </w:rPr>
        <w:t>переносных электроламп?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Разрешается ли закладывать за батареи отопления электрические провода и шнуры?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Разрешается ли вынимать вилку из розетки, вытягивая ее за электрический шнур?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4560">
        <w:rPr>
          <w:rFonts w:ascii="Times New Roman" w:hAnsi="Times New Roman" w:cs="Times New Roman"/>
          <w:sz w:val="30"/>
          <w:szCs w:val="30"/>
        </w:rPr>
        <w:t>Почему  опасно касаться батарей отопления во время пользования переносными светильниками, приборами, электроинструментом?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Как поступить в случае необходимости освобождения потерпевшего от воздействия электрического тока при наличии возможности снять напряжение?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Что должны сделать работающие при обнаружении неисправности электроустановки или электрозащитных средств?</w:t>
      </w:r>
    </w:p>
    <w:p w:rsidR="008C19D9" w:rsidRPr="00E14560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4560">
        <w:rPr>
          <w:rFonts w:ascii="Times New Roman" w:hAnsi="Times New Roman" w:cs="Times New Roman"/>
          <w:sz w:val="30"/>
          <w:szCs w:val="30"/>
        </w:rPr>
        <w:t>Упавший на землю провод линии электропередачи может представлять явную опасность  для окружающих лиц. Какие действия должны быть выполнены в первую очередь при обнаружении упавшего на землю провода линии электропередачи?</w:t>
      </w:r>
    </w:p>
    <w:p w:rsidR="008C19D9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Каждый работник, обнаруживший нарушения Правил технической эксплуатации электроустановок, а также заметивший неисправности электроустановки или средств защиты, должен немедленно сообщить об этом ...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относится к обязанностям руководителя объекта по обеспечению пожарной безопасности в соответствии с Правилами пожарной безопасности Республики Беларусь ППБ 01-2014?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Насколько быстро необходимо сообщать вышестоящему руководителю объекта, руководителям соответствующих структурных подразделений объекта обо всех обнаруженных нарушениях противопожарных требований и неисправностях пожарной техники, ТСППЗ, систем оповещения о пожаре и управления эвакуацией, систем дымоудаления, средств связи, первичных средств пожаротушения?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   Где на объекте  (кроме жилых помещений, не являющихся помещениями общежитий) разрешается курить?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Какие действия необходимо выполнить гражданину, обнаружившему пожар?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обязан проверить руководитель (должностное лицо) объекта, прибывший к месту пожара?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Руководитель (должностное лицо) объекта, прибывший к месту пожара, обязан направить для встречи пожарных аварийно-спасательных подразделений лицо, ...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обязан выполнить руководитель (должностное лицо) объекта, прибывший к месту пожара, до прибытия пожарных аварийно-спасательных подразделений?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Что обязан выполнить руководитель (должностное лицо) объекта, прибывший к месту пожара, до прибытия пожарных аварийно-спасательных подразделений?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обязан выполнить руководитель (должностное лицо) объекта, прибывший к месту пожара, до прибытия пожарных аварийно-спасательных подразделений?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Какие сведения обязан сообщить руководителю тушения пожара руководитель (должностное лицо) объекта по прибытии на пожар пожарных аварийно-спасательных подразделений?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 xml:space="preserve">Какие требования предъявляются к обеспечению пожарной безопасности территории объекта (учреждения)? 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Как часто необходимо удалять отходы и мусор с рабочих мест на специально отведенные и оборудованные для этих целей площадки?  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 часто руководитель объекта обязан организовывать проведение тренировочных занятий для персонала по эвакуации людей из зданий (кроме объектов  с круглосуточным пребыванием детей и иных особо оговоренных объектов, для которых установлена сокращенная периодичность)?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Допускается ли закрывать на замки и запоры двери эвакуационных выходов на лестничные клетки из коридоров, двери тамбур-шлюзов, вестибюлей, холлов,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лифтовых холлов, помещений с массовым пребыванием людей, а также наружные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эвакуационные двери?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Допускается ли использовать лифты и подъемники для эвакуации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людей при пожаре?</w:t>
      </w:r>
    </w:p>
    <w:p w:rsidR="008C19D9" w:rsidRPr="00CB0798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 xml:space="preserve">Какое расходное количество горючих веществ и материалов, </w:t>
      </w:r>
      <w:r w:rsidRPr="00CB0798">
        <w:rPr>
          <w:rFonts w:ascii="Times New Roman" w:hAnsi="Times New Roman" w:cs="Times New Roman"/>
          <w:sz w:val="30"/>
          <w:szCs w:val="30"/>
        </w:rPr>
        <w:t xml:space="preserve">используемое в технологическом процессе, разрешается хранить в помещении непосредственно возле установок и оборудования? 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Допускается ли загружать помещения для сушки одежды промасленной одеждой?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Каким способом необходимо убирать пролитые ЛВЖ и ГЖ?</w:t>
      </w:r>
    </w:p>
    <w:p w:rsidR="008C19D9" w:rsidRPr="00611F0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Разрешается ли пользоваться открытым огнем в местах </w:t>
      </w:r>
      <w:r w:rsidRPr="00611F06">
        <w:rPr>
          <w:rFonts w:ascii="Times New Roman" w:hAnsi="Times New Roman" w:cs="Times New Roman"/>
          <w:sz w:val="30"/>
          <w:szCs w:val="30"/>
        </w:rPr>
        <w:t>погрузочно-разгрузочных работ с ЛВЖ, ГЖ и ГГ?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Допускается ли использовать электрооборудование, имеющее неисправности?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В каких случаях допускается устройство и эксплуатация временной электропроводки?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Какие электрические приборы допускается оставлять без присмотра включенные в электросеть?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Какие электроустановки в здании (сооружении) после окончания работы НЕ следует отключать?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   Чем необходимо укомплектовывать пожарные краны внутреннего противопожарного водопровода?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Какое из указанных требований предъявляется к размещению  первичных средств пожаротушения на территории объекта?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 должны размещаться переносные огнетушители внутри помещений?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Какие</w:t>
      </w:r>
      <w:r w:rsidRPr="00D928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требования</w:t>
      </w:r>
      <w:r w:rsidRPr="00D92886">
        <w:rPr>
          <w:rFonts w:ascii="Times New Roman" w:hAnsi="Times New Roman" w:cs="Times New Roman"/>
          <w:sz w:val="30"/>
          <w:szCs w:val="30"/>
        </w:rPr>
        <w:t xml:space="preserve"> предъявляются к запорной арматуре огнетушителей?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 поступать с огнет</w:t>
      </w:r>
      <w:r>
        <w:rPr>
          <w:rFonts w:ascii="Times New Roman" w:hAnsi="Times New Roman" w:cs="Times New Roman"/>
          <w:sz w:val="30"/>
          <w:szCs w:val="30"/>
        </w:rPr>
        <w:t xml:space="preserve">ушителями, у которых обнаружено </w:t>
      </w:r>
      <w:r w:rsidRPr="00D92886">
        <w:rPr>
          <w:rFonts w:ascii="Times New Roman" w:hAnsi="Times New Roman" w:cs="Times New Roman"/>
          <w:sz w:val="30"/>
          <w:szCs w:val="30"/>
        </w:rPr>
        <w:t>нарушение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или отсутствие пломбировки запорной арматуры?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Могут ли огневые работы, связанные с ликвидацией аварий проводиться без оформления наряда-допуска?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Допускается ли  проведение временных огневых работ при отсутствии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месте их проведения первичных средств пожаротушения?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 на плане эвакуации отличаются основной и запасн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92886">
        <w:rPr>
          <w:rFonts w:ascii="Times New Roman" w:hAnsi="Times New Roman" w:cs="Times New Roman"/>
          <w:sz w:val="30"/>
          <w:szCs w:val="30"/>
        </w:rPr>
        <w:t>й пути эвакуации.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Для защиты какого оборудования не следует использовать порошковые огнетушители?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В каких случаях должны применяться углекислотные огнетушители?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Какие требования предъявляются к размещению огнетушителей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защищаемом объекте?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Какие огнетушители, установленные на объекте, должны иметь порядковый номер и специальный паспорт?</w:t>
      </w:r>
    </w:p>
    <w:p w:rsidR="008C19D9" w:rsidRPr="00611F0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использовании  огнетушителей для тушения электрооборудования под напряжением?</w:t>
      </w:r>
    </w:p>
    <w:p w:rsidR="008C19D9" w:rsidRPr="00D92886" w:rsidRDefault="008C19D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тушении пожара с помощью воздушно-пенного, воздушно-эмульсионного или водного огнетушителя?</w:t>
      </w: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C3101">
        <w:rPr>
          <w:rFonts w:ascii="Times New Roman" w:hAnsi="Times New Roman" w:cs="Times New Roman"/>
          <w:b/>
          <w:bCs/>
          <w:sz w:val="30"/>
          <w:szCs w:val="30"/>
        </w:rPr>
        <w:t>Цвета сигнальные и знаки безопасности</w:t>
      </w: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запрещает этот знак?</w:t>
      </w:r>
    </w:p>
    <w:p w:rsidR="008C19D9" w:rsidRDefault="004661AB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158750</wp:posOffset>
            </wp:positionV>
            <wp:extent cx="781050" cy="847725"/>
            <wp:effectExtent l="0" t="0" r="0" b="0"/>
            <wp:wrapSquare wrapText="bothSides"/>
            <wp:docPr id="124996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C3101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C3101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 xml:space="preserve">Что запрещает этот знак?    </w:t>
      </w:r>
    </w:p>
    <w:p w:rsidR="008C19D9" w:rsidRDefault="004661AB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762000" cy="762000"/>
            <wp:effectExtent l="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Какую опасность обозначает этот знак?</w:t>
      </w:r>
    </w:p>
    <w:p w:rsidR="008C19D9" w:rsidRPr="00CC3101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4661AB" w:rsidP="007C06CF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762000" cy="571500"/>
            <wp:effectExtent l="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Какую опасность обозначает этот знак?</w:t>
      </w:r>
    </w:p>
    <w:p w:rsidR="008C19D9" w:rsidRPr="00CC3101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4661AB" w:rsidP="007C06CF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762000" cy="685800"/>
            <wp:effectExtent l="0" t="0" r="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означают эти знаки?</w:t>
      </w:r>
    </w:p>
    <w:p w:rsidR="008C19D9" w:rsidRPr="00CC3101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4661AB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714500" cy="7239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Pr="00CC3101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C3101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 xml:space="preserve">Что означает этот знак? </w:t>
      </w:r>
    </w:p>
    <w:p w:rsidR="008C19D9" w:rsidRDefault="004661AB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922020" cy="685800"/>
            <wp:effectExtent l="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означает этот знак?</w:t>
      </w:r>
    </w:p>
    <w:p w:rsidR="008C19D9" w:rsidRPr="00CC3101" w:rsidRDefault="008C19D9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4661AB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76300" cy="762000"/>
            <wp:effectExtent l="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C3101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означает этот знак?</w:t>
      </w:r>
    </w:p>
    <w:p w:rsidR="008C19D9" w:rsidRDefault="004661AB" w:rsidP="007C06CF">
      <w:pPr>
        <w:tabs>
          <w:tab w:val="left" w:pos="124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021080" cy="906780"/>
            <wp:effectExtent l="0" t="0" r="0" b="0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 xml:space="preserve">Что означает этот знак? </w:t>
      </w:r>
    </w:p>
    <w:p w:rsidR="008C19D9" w:rsidRPr="00CC3101" w:rsidRDefault="004661AB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074420" cy="876300"/>
            <wp:effectExtent l="0" t="0" r="0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обозначают эти знаки?</w:t>
      </w: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4661AB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722120" cy="82296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обозначают эти знаки?</w:t>
      </w:r>
    </w:p>
    <w:p w:rsidR="008C19D9" w:rsidRPr="00CC3101" w:rsidRDefault="004661AB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699260" cy="754380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Pr="00CC3101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обозначает этот знак?</w:t>
      </w:r>
    </w:p>
    <w:p w:rsidR="008C19D9" w:rsidRDefault="004661AB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68680" cy="762000"/>
            <wp:effectExtent l="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Pr="00CC3101" w:rsidRDefault="008C19D9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C3101" w:rsidRDefault="008C19D9" w:rsidP="007C06CF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Этот знак может иметь красный или зеленый фон.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3101">
        <w:rPr>
          <w:rFonts w:ascii="Times New Roman" w:hAnsi="Times New Roman" w:cs="Times New Roman"/>
          <w:sz w:val="30"/>
          <w:szCs w:val="30"/>
        </w:rPr>
        <w:t>Какое смысловое значение имеет цвет фона этого знака?</w:t>
      </w: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4661AB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1455420" cy="708660"/>
            <wp:effectExtent l="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tabs>
          <w:tab w:val="left" w:pos="270"/>
          <w:tab w:val="left" w:pos="190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C3101" w:rsidRDefault="008C19D9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3101">
        <w:rPr>
          <w:rFonts w:ascii="Times New Roman" w:hAnsi="Times New Roman" w:cs="Times New Roman"/>
          <w:sz w:val="30"/>
          <w:szCs w:val="30"/>
        </w:rPr>
        <w:t>Какой из этих знаков указывает на пожарный кран?</w:t>
      </w:r>
    </w:p>
    <w:p w:rsidR="008C19D9" w:rsidRDefault="008C19D9" w:rsidP="007C06CF">
      <w:pPr>
        <w:tabs>
          <w:tab w:val="left" w:pos="270"/>
          <w:tab w:val="left" w:pos="190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tabs>
          <w:tab w:val="left" w:pos="190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661A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446020" cy="102108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Pr="00CC3101" w:rsidRDefault="008C19D9" w:rsidP="00C44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На что указывает это знак?</w:t>
      </w:r>
    </w:p>
    <w:p w:rsidR="008C19D9" w:rsidRDefault="004661AB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762000" cy="76200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C3101" w:rsidRDefault="008C19D9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На что указывает этот знак?</w:t>
      </w:r>
    </w:p>
    <w:p w:rsidR="008C19D9" w:rsidRPr="00D92886" w:rsidRDefault="008C19D9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4661AB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40080" cy="762000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Pr="00D92886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указывает стрелка на этих знаках?</w:t>
      </w:r>
    </w:p>
    <w:p w:rsidR="008C19D9" w:rsidRPr="00D92886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19D9" w:rsidRDefault="004661AB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573780" cy="769620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Pr="00D92886" w:rsidRDefault="008C19D9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Над каким выходом устанавливается этот знак? </w:t>
      </w:r>
    </w:p>
    <w:p w:rsidR="008C19D9" w:rsidRDefault="008C19D9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D92886" w:rsidRDefault="008C19D9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4661AB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280160" cy="571500"/>
            <wp:effectExtent l="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Default="008C19D9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D92886" w:rsidRDefault="008C19D9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D92886">
        <w:rPr>
          <w:rFonts w:ascii="Times New Roman CYR" w:hAnsi="Times New Roman CYR" w:cs="Times New Roman CYR"/>
          <w:sz w:val="30"/>
          <w:szCs w:val="30"/>
        </w:rPr>
        <w:t>Что означают стрелки на этих знаках?</w:t>
      </w:r>
    </w:p>
    <w:p w:rsidR="008C19D9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8C19D9" w:rsidRPr="00D111F5" w:rsidRDefault="004661AB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1821180" cy="1287780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D9" w:rsidRDefault="008C19D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C19D9" w:rsidRPr="00CB4FC4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CB4FC4">
        <w:rPr>
          <w:rFonts w:ascii="Times New Roman" w:hAnsi="Times New Roman" w:cs="Times New Roman"/>
          <w:b/>
          <w:bCs/>
          <w:sz w:val="30"/>
          <w:szCs w:val="30"/>
          <w:lang w:val="be-BY"/>
        </w:rPr>
        <w:t>Примечание</w:t>
      </w:r>
    </w:p>
    <w:p w:rsidR="008C19D9" w:rsidRPr="00CB4FC4" w:rsidRDefault="008C19D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CB4FC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* </w:t>
      </w:r>
      <w:r w:rsidRPr="00CB4FC4">
        <w:rPr>
          <w:rFonts w:ascii="Times New Roman" w:hAnsi="Times New Roman" w:cs="Times New Roman"/>
          <w:b/>
          <w:bCs/>
          <w:sz w:val="30"/>
          <w:szCs w:val="30"/>
        </w:rPr>
        <w:t>При составлении перечня вопросов для проверки знаний по вопросам охраны труда использовались вопросы из программы «Экзамен» ООО «Инновационный центр Надежды Бондаренко».</w:t>
      </w:r>
    </w:p>
    <w:p w:rsidR="008C19D9" w:rsidRPr="00A83BA9" w:rsidRDefault="008C19D9" w:rsidP="00CB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C19D9" w:rsidRPr="00D92886" w:rsidRDefault="008C19D9" w:rsidP="00CB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C19D9" w:rsidRPr="00D92886" w:rsidSect="00071B53">
      <w:pgSz w:w="11906" w:h="16838"/>
      <w:pgMar w:top="851" w:right="566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4CA" w:rsidRDefault="001424CA" w:rsidP="007C06CF">
      <w:pPr>
        <w:spacing w:after="0" w:line="240" w:lineRule="auto"/>
      </w:pPr>
      <w:r>
        <w:separator/>
      </w:r>
    </w:p>
  </w:endnote>
  <w:endnote w:type="continuationSeparator" w:id="0">
    <w:p w:rsidR="001424CA" w:rsidRDefault="001424CA" w:rsidP="007C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4CA" w:rsidRDefault="001424CA" w:rsidP="007C06CF">
      <w:pPr>
        <w:spacing w:after="0" w:line="240" w:lineRule="auto"/>
      </w:pPr>
      <w:r>
        <w:separator/>
      </w:r>
    </w:p>
  </w:footnote>
  <w:footnote w:type="continuationSeparator" w:id="0">
    <w:p w:rsidR="001424CA" w:rsidRDefault="001424CA" w:rsidP="007C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688"/>
    <w:multiLevelType w:val="hybridMultilevel"/>
    <w:tmpl w:val="35849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03F4"/>
    <w:multiLevelType w:val="hybridMultilevel"/>
    <w:tmpl w:val="9162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2F3F"/>
    <w:multiLevelType w:val="hybridMultilevel"/>
    <w:tmpl w:val="8BD28DEC"/>
    <w:lvl w:ilvl="0" w:tplc="FE3251B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3720"/>
    <w:multiLevelType w:val="hybridMultilevel"/>
    <w:tmpl w:val="975ADB0C"/>
    <w:lvl w:ilvl="0" w:tplc="31448A9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6B0"/>
    <w:multiLevelType w:val="hybridMultilevel"/>
    <w:tmpl w:val="73FCFA0C"/>
    <w:lvl w:ilvl="0" w:tplc="6324F3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3458"/>
    <w:multiLevelType w:val="hybridMultilevel"/>
    <w:tmpl w:val="C30639B6"/>
    <w:lvl w:ilvl="0" w:tplc="74927942">
      <w:start w:val="103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044DDC"/>
    <w:multiLevelType w:val="hybridMultilevel"/>
    <w:tmpl w:val="E9D08CCE"/>
    <w:lvl w:ilvl="0" w:tplc="8C0E9818">
      <w:start w:val="146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B70B9"/>
    <w:multiLevelType w:val="hybridMultilevel"/>
    <w:tmpl w:val="F2343D0C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>
      <w:start w:val="1"/>
      <w:numFmt w:val="lowerLetter"/>
      <w:lvlText w:val="%2."/>
      <w:lvlJc w:val="left"/>
      <w:pPr>
        <w:ind w:left="1679" w:hanging="360"/>
      </w:pPr>
    </w:lvl>
    <w:lvl w:ilvl="2" w:tplc="0419001B">
      <w:start w:val="1"/>
      <w:numFmt w:val="lowerRoman"/>
      <w:lvlText w:val="%3."/>
      <w:lvlJc w:val="right"/>
      <w:pPr>
        <w:ind w:left="2399" w:hanging="180"/>
      </w:pPr>
    </w:lvl>
    <w:lvl w:ilvl="3" w:tplc="0419000F">
      <w:start w:val="1"/>
      <w:numFmt w:val="decimal"/>
      <w:lvlText w:val="%4."/>
      <w:lvlJc w:val="left"/>
      <w:pPr>
        <w:ind w:left="3119" w:hanging="360"/>
      </w:pPr>
    </w:lvl>
    <w:lvl w:ilvl="4" w:tplc="04190019">
      <w:start w:val="1"/>
      <w:numFmt w:val="lowerLetter"/>
      <w:lvlText w:val="%5."/>
      <w:lvlJc w:val="left"/>
      <w:pPr>
        <w:ind w:left="3839" w:hanging="360"/>
      </w:pPr>
    </w:lvl>
    <w:lvl w:ilvl="5" w:tplc="0419001B">
      <w:start w:val="1"/>
      <w:numFmt w:val="lowerRoman"/>
      <w:lvlText w:val="%6."/>
      <w:lvlJc w:val="right"/>
      <w:pPr>
        <w:ind w:left="4559" w:hanging="180"/>
      </w:pPr>
    </w:lvl>
    <w:lvl w:ilvl="6" w:tplc="0419000F">
      <w:start w:val="1"/>
      <w:numFmt w:val="decimal"/>
      <w:lvlText w:val="%7."/>
      <w:lvlJc w:val="left"/>
      <w:pPr>
        <w:ind w:left="5279" w:hanging="360"/>
      </w:pPr>
    </w:lvl>
    <w:lvl w:ilvl="7" w:tplc="04190019">
      <w:start w:val="1"/>
      <w:numFmt w:val="lowerLetter"/>
      <w:lvlText w:val="%8."/>
      <w:lvlJc w:val="left"/>
      <w:pPr>
        <w:ind w:left="5999" w:hanging="360"/>
      </w:pPr>
    </w:lvl>
    <w:lvl w:ilvl="8" w:tplc="0419001B">
      <w:start w:val="1"/>
      <w:numFmt w:val="lowerRoman"/>
      <w:lvlText w:val="%9."/>
      <w:lvlJc w:val="right"/>
      <w:pPr>
        <w:ind w:left="6719" w:hanging="180"/>
      </w:pPr>
    </w:lvl>
  </w:abstractNum>
  <w:abstractNum w:abstractNumId="8" w15:restartNumberingAfterBreak="0">
    <w:nsid w:val="24FF73DF"/>
    <w:multiLevelType w:val="hybridMultilevel"/>
    <w:tmpl w:val="9CB07780"/>
    <w:lvl w:ilvl="0" w:tplc="E0B653CC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2111" w:hanging="360"/>
      </w:pPr>
    </w:lvl>
    <w:lvl w:ilvl="2" w:tplc="0419001B">
      <w:start w:val="1"/>
      <w:numFmt w:val="lowerRoman"/>
      <w:lvlText w:val="%3."/>
      <w:lvlJc w:val="right"/>
      <w:pPr>
        <w:ind w:left="2831" w:hanging="180"/>
      </w:pPr>
    </w:lvl>
    <w:lvl w:ilvl="3" w:tplc="0419000F">
      <w:start w:val="1"/>
      <w:numFmt w:val="decimal"/>
      <w:lvlText w:val="%4."/>
      <w:lvlJc w:val="left"/>
      <w:pPr>
        <w:ind w:left="3551" w:hanging="360"/>
      </w:pPr>
    </w:lvl>
    <w:lvl w:ilvl="4" w:tplc="04190019">
      <w:start w:val="1"/>
      <w:numFmt w:val="lowerLetter"/>
      <w:lvlText w:val="%5."/>
      <w:lvlJc w:val="left"/>
      <w:pPr>
        <w:ind w:left="4271" w:hanging="360"/>
      </w:pPr>
    </w:lvl>
    <w:lvl w:ilvl="5" w:tplc="0419001B">
      <w:start w:val="1"/>
      <w:numFmt w:val="lowerRoman"/>
      <w:lvlText w:val="%6."/>
      <w:lvlJc w:val="right"/>
      <w:pPr>
        <w:ind w:left="4991" w:hanging="180"/>
      </w:pPr>
    </w:lvl>
    <w:lvl w:ilvl="6" w:tplc="0419000F">
      <w:start w:val="1"/>
      <w:numFmt w:val="decimal"/>
      <w:lvlText w:val="%7."/>
      <w:lvlJc w:val="left"/>
      <w:pPr>
        <w:ind w:left="5711" w:hanging="360"/>
      </w:pPr>
    </w:lvl>
    <w:lvl w:ilvl="7" w:tplc="04190019">
      <w:start w:val="1"/>
      <w:numFmt w:val="lowerLetter"/>
      <w:lvlText w:val="%8."/>
      <w:lvlJc w:val="left"/>
      <w:pPr>
        <w:ind w:left="6431" w:hanging="360"/>
      </w:pPr>
    </w:lvl>
    <w:lvl w:ilvl="8" w:tplc="0419001B">
      <w:start w:val="1"/>
      <w:numFmt w:val="lowerRoman"/>
      <w:lvlText w:val="%9."/>
      <w:lvlJc w:val="right"/>
      <w:pPr>
        <w:ind w:left="7151" w:hanging="180"/>
      </w:pPr>
    </w:lvl>
  </w:abstractNum>
  <w:abstractNum w:abstractNumId="9" w15:restartNumberingAfterBreak="0">
    <w:nsid w:val="26205D40"/>
    <w:multiLevelType w:val="hybridMultilevel"/>
    <w:tmpl w:val="F69A2F4E"/>
    <w:lvl w:ilvl="0" w:tplc="0BD8C9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C146A"/>
    <w:multiLevelType w:val="hybridMultilevel"/>
    <w:tmpl w:val="575E3242"/>
    <w:lvl w:ilvl="0" w:tplc="3E0CD6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863F5"/>
    <w:multiLevelType w:val="hybridMultilevel"/>
    <w:tmpl w:val="DE7A87FE"/>
    <w:lvl w:ilvl="0" w:tplc="DD0240AE">
      <w:start w:val="124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94152"/>
    <w:multiLevelType w:val="hybridMultilevel"/>
    <w:tmpl w:val="8A485A04"/>
    <w:lvl w:ilvl="0" w:tplc="FA5AD92E">
      <w:start w:val="10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857EE"/>
    <w:multiLevelType w:val="hybridMultilevel"/>
    <w:tmpl w:val="A2D66018"/>
    <w:lvl w:ilvl="0" w:tplc="37C860E4">
      <w:start w:val="10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3733"/>
    <w:multiLevelType w:val="hybridMultilevel"/>
    <w:tmpl w:val="B4C2FF94"/>
    <w:lvl w:ilvl="0" w:tplc="28AEF962">
      <w:start w:val="1"/>
      <w:numFmt w:val="decimal"/>
      <w:suff w:val="space"/>
      <w:lvlText w:val="%1."/>
      <w:lvlJc w:val="left"/>
      <w:pPr>
        <w:ind w:left="1918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2572" w:hanging="360"/>
      </w:pPr>
    </w:lvl>
    <w:lvl w:ilvl="2" w:tplc="0419001B">
      <w:start w:val="1"/>
      <w:numFmt w:val="lowerRoman"/>
      <w:lvlText w:val="%3."/>
      <w:lvlJc w:val="right"/>
      <w:pPr>
        <w:ind w:left="3292" w:hanging="180"/>
      </w:pPr>
    </w:lvl>
    <w:lvl w:ilvl="3" w:tplc="0419000F">
      <w:start w:val="1"/>
      <w:numFmt w:val="decimal"/>
      <w:lvlText w:val="%4."/>
      <w:lvlJc w:val="left"/>
      <w:pPr>
        <w:ind w:left="4012" w:hanging="360"/>
      </w:pPr>
    </w:lvl>
    <w:lvl w:ilvl="4" w:tplc="04190019">
      <w:start w:val="1"/>
      <w:numFmt w:val="lowerLetter"/>
      <w:lvlText w:val="%5."/>
      <w:lvlJc w:val="left"/>
      <w:pPr>
        <w:ind w:left="4732" w:hanging="360"/>
      </w:pPr>
    </w:lvl>
    <w:lvl w:ilvl="5" w:tplc="0419001B">
      <w:start w:val="1"/>
      <w:numFmt w:val="lowerRoman"/>
      <w:lvlText w:val="%6."/>
      <w:lvlJc w:val="right"/>
      <w:pPr>
        <w:ind w:left="5452" w:hanging="180"/>
      </w:pPr>
    </w:lvl>
    <w:lvl w:ilvl="6" w:tplc="0419000F">
      <w:start w:val="1"/>
      <w:numFmt w:val="decimal"/>
      <w:lvlText w:val="%7."/>
      <w:lvlJc w:val="left"/>
      <w:pPr>
        <w:ind w:left="6172" w:hanging="360"/>
      </w:pPr>
    </w:lvl>
    <w:lvl w:ilvl="7" w:tplc="04190019">
      <w:start w:val="1"/>
      <w:numFmt w:val="lowerLetter"/>
      <w:lvlText w:val="%8."/>
      <w:lvlJc w:val="left"/>
      <w:pPr>
        <w:ind w:left="6892" w:hanging="360"/>
      </w:pPr>
    </w:lvl>
    <w:lvl w:ilvl="8" w:tplc="0419001B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37EA3CF2"/>
    <w:multiLevelType w:val="hybridMultilevel"/>
    <w:tmpl w:val="901AE2A2"/>
    <w:lvl w:ilvl="0" w:tplc="E0B653CC">
      <w:start w:val="1"/>
      <w:numFmt w:val="decimal"/>
      <w:lvlText w:val="%1."/>
      <w:lvlJc w:val="left"/>
      <w:pPr>
        <w:ind w:left="1391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7DB9"/>
    <w:multiLevelType w:val="hybridMultilevel"/>
    <w:tmpl w:val="7F161348"/>
    <w:lvl w:ilvl="0" w:tplc="E0B653CC">
      <w:start w:val="1"/>
      <w:numFmt w:val="decimal"/>
      <w:lvlText w:val="%1."/>
      <w:lvlJc w:val="left"/>
      <w:pPr>
        <w:ind w:left="1391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A58D8"/>
    <w:multiLevelType w:val="hybridMultilevel"/>
    <w:tmpl w:val="A890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042CC"/>
    <w:multiLevelType w:val="hybridMultilevel"/>
    <w:tmpl w:val="928EBA5C"/>
    <w:lvl w:ilvl="0" w:tplc="E0B653CC">
      <w:start w:val="1"/>
      <w:numFmt w:val="decimal"/>
      <w:lvlText w:val="%1."/>
      <w:lvlJc w:val="left"/>
      <w:pPr>
        <w:ind w:left="1391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774B1"/>
    <w:multiLevelType w:val="hybridMultilevel"/>
    <w:tmpl w:val="23FCF96C"/>
    <w:lvl w:ilvl="0" w:tplc="5652EB2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1063E2D"/>
    <w:multiLevelType w:val="hybridMultilevel"/>
    <w:tmpl w:val="E55231E2"/>
    <w:lvl w:ilvl="0" w:tplc="466E3966">
      <w:start w:val="100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48BC1125"/>
    <w:multiLevelType w:val="hybridMultilevel"/>
    <w:tmpl w:val="C832DD14"/>
    <w:lvl w:ilvl="0" w:tplc="F8E87DC0">
      <w:start w:val="18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F64F8"/>
    <w:multiLevelType w:val="hybridMultilevel"/>
    <w:tmpl w:val="8AEE6A7A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4C981B40"/>
    <w:multiLevelType w:val="hybridMultilevel"/>
    <w:tmpl w:val="D38C532C"/>
    <w:lvl w:ilvl="0" w:tplc="C660EE2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A11F8"/>
    <w:multiLevelType w:val="hybridMultilevel"/>
    <w:tmpl w:val="ACF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E0042"/>
    <w:multiLevelType w:val="hybridMultilevel"/>
    <w:tmpl w:val="7264F9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387AA5"/>
    <w:multiLevelType w:val="hybridMultilevel"/>
    <w:tmpl w:val="0CAC6ED6"/>
    <w:lvl w:ilvl="0" w:tplc="4EB01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E2CA0"/>
    <w:multiLevelType w:val="hybridMultilevel"/>
    <w:tmpl w:val="8C121ED2"/>
    <w:lvl w:ilvl="0" w:tplc="E6784D36">
      <w:start w:val="2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70052"/>
    <w:multiLevelType w:val="hybridMultilevel"/>
    <w:tmpl w:val="585C5D5C"/>
    <w:lvl w:ilvl="0" w:tplc="4942E658">
      <w:start w:val="108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25821"/>
    <w:multiLevelType w:val="hybridMultilevel"/>
    <w:tmpl w:val="55A4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962B4"/>
    <w:multiLevelType w:val="hybridMultilevel"/>
    <w:tmpl w:val="B03A45E4"/>
    <w:lvl w:ilvl="0" w:tplc="31448A9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9072918"/>
    <w:multiLevelType w:val="hybridMultilevel"/>
    <w:tmpl w:val="B682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C272F"/>
    <w:multiLevelType w:val="hybridMultilevel"/>
    <w:tmpl w:val="4C0CF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178"/>
    <w:multiLevelType w:val="hybridMultilevel"/>
    <w:tmpl w:val="3D02D2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79" w:hanging="360"/>
      </w:pPr>
    </w:lvl>
    <w:lvl w:ilvl="2" w:tplc="0419001B">
      <w:start w:val="1"/>
      <w:numFmt w:val="lowerRoman"/>
      <w:lvlText w:val="%3."/>
      <w:lvlJc w:val="right"/>
      <w:pPr>
        <w:ind w:left="2399" w:hanging="180"/>
      </w:pPr>
    </w:lvl>
    <w:lvl w:ilvl="3" w:tplc="0419000F">
      <w:start w:val="1"/>
      <w:numFmt w:val="decimal"/>
      <w:lvlText w:val="%4."/>
      <w:lvlJc w:val="left"/>
      <w:pPr>
        <w:ind w:left="3119" w:hanging="360"/>
      </w:pPr>
    </w:lvl>
    <w:lvl w:ilvl="4" w:tplc="04190019">
      <w:start w:val="1"/>
      <w:numFmt w:val="lowerLetter"/>
      <w:lvlText w:val="%5."/>
      <w:lvlJc w:val="left"/>
      <w:pPr>
        <w:ind w:left="3839" w:hanging="360"/>
      </w:pPr>
    </w:lvl>
    <w:lvl w:ilvl="5" w:tplc="0419001B">
      <w:start w:val="1"/>
      <w:numFmt w:val="lowerRoman"/>
      <w:lvlText w:val="%6."/>
      <w:lvlJc w:val="right"/>
      <w:pPr>
        <w:ind w:left="4559" w:hanging="180"/>
      </w:pPr>
    </w:lvl>
    <w:lvl w:ilvl="6" w:tplc="0419000F">
      <w:start w:val="1"/>
      <w:numFmt w:val="decimal"/>
      <w:lvlText w:val="%7."/>
      <w:lvlJc w:val="left"/>
      <w:pPr>
        <w:ind w:left="5279" w:hanging="360"/>
      </w:pPr>
    </w:lvl>
    <w:lvl w:ilvl="7" w:tplc="04190019">
      <w:start w:val="1"/>
      <w:numFmt w:val="lowerLetter"/>
      <w:lvlText w:val="%8."/>
      <w:lvlJc w:val="left"/>
      <w:pPr>
        <w:ind w:left="5999" w:hanging="360"/>
      </w:pPr>
    </w:lvl>
    <w:lvl w:ilvl="8" w:tplc="0419001B">
      <w:start w:val="1"/>
      <w:numFmt w:val="lowerRoman"/>
      <w:lvlText w:val="%9."/>
      <w:lvlJc w:val="right"/>
      <w:pPr>
        <w:ind w:left="6719" w:hanging="180"/>
      </w:pPr>
    </w:lvl>
  </w:abstractNum>
  <w:abstractNum w:abstractNumId="34" w15:restartNumberingAfterBreak="0">
    <w:nsid w:val="652D36C6"/>
    <w:multiLevelType w:val="hybridMultilevel"/>
    <w:tmpl w:val="4092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C4920"/>
    <w:multiLevelType w:val="hybridMultilevel"/>
    <w:tmpl w:val="F5CEA2D2"/>
    <w:lvl w:ilvl="0" w:tplc="E676D54E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5" w:hanging="360"/>
      </w:pPr>
    </w:lvl>
    <w:lvl w:ilvl="2" w:tplc="0419001B">
      <w:start w:val="1"/>
      <w:numFmt w:val="lowerRoman"/>
      <w:lvlText w:val="%3."/>
      <w:lvlJc w:val="right"/>
      <w:pPr>
        <w:ind w:left="2405" w:hanging="180"/>
      </w:pPr>
    </w:lvl>
    <w:lvl w:ilvl="3" w:tplc="0419000F">
      <w:start w:val="1"/>
      <w:numFmt w:val="decimal"/>
      <w:lvlText w:val="%4."/>
      <w:lvlJc w:val="left"/>
      <w:pPr>
        <w:ind w:left="3125" w:hanging="360"/>
      </w:pPr>
    </w:lvl>
    <w:lvl w:ilvl="4" w:tplc="04190019">
      <w:start w:val="1"/>
      <w:numFmt w:val="lowerLetter"/>
      <w:lvlText w:val="%5."/>
      <w:lvlJc w:val="left"/>
      <w:pPr>
        <w:ind w:left="3845" w:hanging="360"/>
      </w:pPr>
    </w:lvl>
    <w:lvl w:ilvl="5" w:tplc="0419001B">
      <w:start w:val="1"/>
      <w:numFmt w:val="lowerRoman"/>
      <w:lvlText w:val="%6."/>
      <w:lvlJc w:val="right"/>
      <w:pPr>
        <w:ind w:left="4565" w:hanging="180"/>
      </w:pPr>
    </w:lvl>
    <w:lvl w:ilvl="6" w:tplc="0419000F">
      <w:start w:val="1"/>
      <w:numFmt w:val="decimal"/>
      <w:lvlText w:val="%7."/>
      <w:lvlJc w:val="left"/>
      <w:pPr>
        <w:ind w:left="5285" w:hanging="360"/>
      </w:pPr>
    </w:lvl>
    <w:lvl w:ilvl="7" w:tplc="04190019">
      <w:start w:val="1"/>
      <w:numFmt w:val="lowerLetter"/>
      <w:lvlText w:val="%8."/>
      <w:lvlJc w:val="left"/>
      <w:pPr>
        <w:ind w:left="6005" w:hanging="360"/>
      </w:pPr>
    </w:lvl>
    <w:lvl w:ilvl="8" w:tplc="0419001B">
      <w:start w:val="1"/>
      <w:numFmt w:val="lowerRoman"/>
      <w:lvlText w:val="%9."/>
      <w:lvlJc w:val="right"/>
      <w:pPr>
        <w:ind w:left="6725" w:hanging="180"/>
      </w:pPr>
    </w:lvl>
  </w:abstractNum>
  <w:abstractNum w:abstractNumId="36" w15:restartNumberingAfterBreak="0">
    <w:nsid w:val="73B23808"/>
    <w:multiLevelType w:val="hybridMultilevel"/>
    <w:tmpl w:val="23C475B4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>
      <w:start w:val="1"/>
      <w:numFmt w:val="lowerLetter"/>
      <w:lvlText w:val="%2."/>
      <w:lvlJc w:val="left"/>
      <w:pPr>
        <w:ind w:left="1679" w:hanging="360"/>
      </w:pPr>
    </w:lvl>
    <w:lvl w:ilvl="2" w:tplc="0419001B">
      <w:start w:val="1"/>
      <w:numFmt w:val="lowerRoman"/>
      <w:lvlText w:val="%3."/>
      <w:lvlJc w:val="right"/>
      <w:pPr>
        <w:ind w:left="2399" w:hanging="180"/>
      </w:pPr>
    </w:lvl>
    <w:lvl w:ilvl="3" w:tplc="0419000F">
      <w:start w:val="1"/>
      <w:numFmt w:val="decimal"/>
      <w:lvlText w:val="%4."/>
      <w:lvlJc w:val="left"/>
      <w:pPr>
        <w:ind w:left="3119" w:hanging="360"/>
      </w:pPr>
    </w:lvl>
    <w:lvl w:ilvl="4" w:tplc="04190019">
      <w:start w:val="1"/>
      <w:numFmt w:val="lowerLetter"/>
      <w:lvlText w:val="%5."/>
      <w:lvlJc w:val="left"/>
      <w:pPr>
        <w:ind w:left="3839" w:hanging="360"/>
      </w:pPr>
    </w:lvl>
    <w:lvl w:ilvl="5" w:tplc="0419001B">
      <w:start w:val="1"/>
      <w:numFmt w:val="lowerRoman"/>
      <w:lvlText w:val="%6."/>
      <w:lvlJc w:val="right"/>
      <w:pPr>
        <w:ind w:left="4559" w:hanging="180"/>
      </w:pPr>
    </w:lvl>
    <w:lvl w:ilvl="6" w:tplc="0419000F">
      <w:start w:val="1"/>
      <w:numFmt w:val="decimal"/>
      <w:lvlText w:val="%7."/>
      <w:lvlJc w:val="left"/>
      <w:pPr>
        <w:ind w:left="5279" w:hanging="360"/>
      </w:pPr>
    </w:lvl>
    <w:lvl w:ilvl="7" w:tplc="04190019">
      <w:start w:val="1"/>
      <w:numFmt w:val="lowerLetter"/>
      <w:lvlText w:val="%8."/>
      <w:lvlJc w:val="left"/>
      <w:pPr>
        <w:ind w:left="5999" w:hanging="360"/>
      </w:pPr>
    </w:lvl>
    <w:lvl w:ilvl="8" w:tplc="0419001B">
      <w:start w:val="1"/>
      <w:numFmt w:val="lowerRoman"/>
      <w:lvlText w:val="%9."/>
      <w:lvlJc w:val="right"/>
      <w:pPr>
        <w:ind w:left="6719" w:hanging="180"/>
      </w:pPr>
    </w:lvl>
  </w:abstractNum>
  <w:abstractNum w:abstractNumId="37" w15:restartNumberingAfterBreak="0">
    <w:nsid w:val="7608679A"/>
    <w:multiLevelType w:val="hybridMultilevel"/>
    <w:tmpl w:val="7CA8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B2C81"/>
    <w:multiLevelType w:val="hybridMultilevel"/>
    <w:tmpl w:val="34D41350"/>
    <w:lvl w:ilvl="0" w:tplc="E0B653CC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E3E68B0"/>
    <w:multiLevelType w:val="hybridMultilevel"/>
    <w:tmpl w:val="B07890DC"/>
    <w:lvl w:ilvl="0" w:tplc="5A9228B8">
      <w:start w:val="1"/>
      <w:numFmt w:val="decimal"/>
      <w:lvlText w:val="%1."/>
      <w:lvlJc w:val="left"/>
      <w:pPr>
        <w:ind w:left="965" w:hanging="360"/>
      </w:pPr>
    </w:lvl>
    <w:lvl w:ilvl="1" w:tplc="04190019">
      <w:start w:val="1"/>
      <w:numFmt w:val="lowerLetter"/>
      <w:lvlText w:val="%2."/>
      <w:lvlJc w:val="left"/>
      <w:pPr>
        <w:ind w:left="1685" w:hanging="360"/>
      </w:pPr>
    </w:lvl>
    <w:lvl w:ilvl="2" w:tplc="0419001B">
      <w:start w:val="1"/>
      <w:numFmt w:val="lowerRoman"/>
      <w:lvlText w:val="%3."/>
      <w:lvlJc w:val="right"/>
      <w:pPr>
        <w:ind w:left="2405" w:hanging="180"/>
      </w:pPr>
    </w:lvl>
    <w:lvl w:ilvl="3" w:tplc="0419000F">
      <w:start w:val="1"/>
      <w:numFmt w:val="decimal"/>
      <w:lvlText w:val="%4."/>
      <w:lvlJc w:val="left"/>
      <w:pPr>
        <w:ind w:left="3125" w:hanging="360"/>
      </w:pPr>
    </w:lvl>
    <w:lvl w:ilvl="4" w:tplc="04190019">
      <w:start w:val="1"/>
      <w:numFmt w:val="lowerLetter"/>
      <w:lvlText w:val="%5."/>
      <w:lvlJc w:val="left"/>
      <w:pPr>
        <w:ind w:left="3845" w:hanging="360"/>
      </w:pPr>
    </w:lvl>
    <w:lvl w:ilvl="5" w:tplc="0419001B">
      <w:start w:val="1"/>
      <w:numFmt w:val="lowerRoman"/>
      <w:lvlText w:val="%6."/>
      <w:lvlJc w:val="right"/>
      <w:pPr>
        <w:ind w:left="4565" w:hanging="180"/>
      </w:pPr>
    </w:lvl>
    <w:lvl w:ilvl="6" w:tplc="0419000F">
      <w:start w:val="1"/>
      <w:numFmt w:val="decimal"/>
      <w:lvlText w:val="%7."/>
      <w:lvlJc w:val="left"/>
      <w:pPr>
        <w:ind w:left="5285" w:hanging="360"/>
      </w:pPr>
    </w:lvl>
    <w:lvl w:ilvl="7" w:tplc="04190019">
      <w:start w:val="1"/>
      <w:numFmt w:val="lowerLetter"/>
      <w:lvlText w:val="%8."/>
      <w:lvlJc w:val="left"/>
      <w:pPr>
        <w:ind w:left="6005" w:hanging="360"/>
      </w:pPr>
    </w:lvl>
    <w:lvl w:ilvl="8" w:tplc="0419001B">
      <w:start w:val="1"/>
      <w:numFmt w:val="lowerRoman"/>
      <w:lvlText w:val="%9."/>
      <w:lvlJc w:val="right"/>
      <w:pPr>
        <w:ind w:left="6725" w:hanging="180"/>
      </w:pPr>
    </w:lvl>
  </w:abstractNum>
  <w:num w:numId="1" w16cid:durableId="2003853831">
    <w:abstractNumId w:val="14"/>
  </w:num>
  <w:num w:numId="2" w16cid:durableId="1581940185">
    <w:abstractNumId w:val="9"/>
  </w:num>
  <w:num w:numId="3" w16cid:durableId="1637639942">
    <w:abstractNumId w:val="8"/>
  </w:num>
  <w:num w:numId="4" w16cid:durableId="1039471257">
    <w:abstractNumId w:val="16"/>
  </w:num>
  <w:num w:numId="5" w16cid:durableId="871261270">
    <w:abstractNumId w:val="15"/>
  </w:num>
  <w:num w:numId="6" w16cid:durableId="2049522875">
    <w:abstractNumId w:val="18"/>
  </w:num>
  <w:num w:numId="7" w16cid:durableId="781849152">
    <w:abstractNumId w:val="38"/>
  </w:num>
  <w:num w:numId="8" w16cid:durableId="1035276366">
    <w:abstractNumId w:val="30"/>
  </w:num>
  <w:num w:numId="9" w16cid:durableId="1081173403">
    <w:abstractNumId w:val="3"/>
  </w:num>
  <w:num w:numId="10" w16cid:durableId="149031370">
    <w:abstractNumId w:val="24"/>
  </w:num>
  <w:num w:numId="11" w16cid:durableId="1661152098">
    <w:abstractNumId w:val="19"/>
  </w:num>
  <w:num w:numId="12" w16cid:durableId="628517778">
    <w:abstractNumId w:val="10"/>
  </w:num>
  <w:num w:numId="13" w16cid:durableId="1560438010">
    <w:abstractNumId w:val="20"/>
  </w:num>
  <w:num w:numId="14" w16cid:durableId="1354839098">
    <w:abstractNumId w:val="28"/>
  </w:num>
  <w:num w:numId="15" w16cid:durableId="1335958762">
    <w:abstractNumId w:val="11"/>
  </w:num>
  <w:num w:numId="16" w16cid:durableId="980498876">
    <w:abstractNumId w:val="6"/>
  </w:num>
  <w:num w:numId="17" w16cid:durableId="1991012441">
    <w:abstractNumId w:val="32"/>
  </w:num>
  <w:num w:numId="18" w16cid:durableId="1115295888">
    <w:abstractNumId w:val="27"/>
  </w:num>
  <w:num w:numId="19" w16cid:durableId="1956718023">
    <w:abstractNumId w:val="7"/>
  </w:num>
  <w:num w:numId="20" w16cid:durableId="840509981">
    <w:abstractNumId w:val="33"/>
  </w:num>
  <w:num w:numId="21" w16cid:durableId="163515795">
    <w:abstractNumId w:val="17"/>
  </w:num>
  <w:num w:numId="22" w16cid:durableId="1329139124">
    <w:abstractNumId w:val="4"/>
  </w:num>
  <w:num w:numId="23" w16cid:durableId="359863659">
    <w:abstractNumId w:val="2"/>
  </w:num>
  <w:num w:numId="24" w16cid:durableId="2099983565">
    <w:abstractNumId w:val="36"/>
  </w:num>
  <w:num w:numId="25" w16cid:durableId="1196382501">
    <w:abstractNumId w:val="34"/>
  </w:num>
  <w:num w:numId="26" w16cid:durableId="1291519338">
    <w:abstractNumId w:val="29"/>
  </w:num>
  <w:num w:numId="27" w16cid:durableId="1424187969">
    <w:abstractNumId w:val="31"/>
  </w:num>
  <w:num w:numId="28" w16cid:durableId="217857946">
    <w:abstractNumId w:val="22"/>
  </w:num>
  <w:num w:numId="29" w16cid:durableId="1090932476">
    <w:abstractNumId w:val="25"/>
  </w:num>
  <w:num w:numId="30" w16cid:durableId="2072851822">
    <w:abstractNumId w:val="1"/>
  </w:num>
  <w:num w:numId="31" w16cid:durableId="1829206147">
    <w:abstractNumId w:val="26"/>
  </w:num>
  <w:num w:numId="32" w16cid:durableId="851649315">
    <w:abstractNumId w:val="37"/>
  </w:num>
  <w:num w:numId="33" w16cid:durableId="1026099963">
    <w:abstractNumId w:val="23"/>
  </w:num>
  <w:num w:numId="34" w16cid:durableId="1623459380">
    <w:abstractNumId w:val="39"/>
  </w:num>
  <w:num w:numId="35" w16cid:durableId="375853531">
    <w:abstractNumId w:val="35"/>
  </w:num>
  <w:num w:numId="36" w16cid:durableId="827356618">
    <w:abstractNumId w:val="0"/>
  </w:num>
  <w:num w:numId="37" w16cid:durableId="1369913767">
    <w:abstractNumId w:val="12"/>
  </w:num>
  <w:num w:numId="38" w16cid:durableId="668941910">
    <w:abstractNumId w:val="13"/>
  </w:num>
  <w:num w:numId="39" w16cid:durableId="1209608786">
    <w:abstractNumId w:val="21"/>
  </w:num>
  <w:num w:numId="40" w16cid:durableId="32612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B5"/>
    <w:rsid w:val="000310EB"/>
    <w:rsid w:val="00033D00"/>
    <w:rsid w:val="00036F01"/>
    <w:rsid w:val="00041647"/>
    <w:rsid w:val="00071B53"/>
    <w:rsid w:val="00090B61"/>
    <w:rsid w:val="000C0033"/>
    <w:rsid w:val="000D1C73"/>
    <w:rsid w:val="000D385E"/>
    <w:rsid w:val="000D7736"/>
    <w:rsid w:val="000F6224"/>
    <w:rsid w:val="0010240D"/>
    <w:rsid w:val="00106859"/>
    <w:rsid w:val="001424CA"/>
    <w:rsid w:val="00176741"/>
    <w:rsid w:val="00177F8B"/>
    <w:rsid w:val="001B4284"/>
    <w:rsid w:val="001D006B"/>
    <w:rsid w:val="00235CDD"/>
    <w:rsid w:val="002402CB"/>
    <w:rsid w:val="002D7B15"/>
    <w:rsid w:val="003063E8"/>
    <w:rsid w:val="00333806"/>
    <w:rsid w:val="00376045"/>
    <w:rsid w:val="003B43BC"/>
    <w:rsid w:val="003F70BD"/>
    <w:rsid w:val="00417914"/>
    <w:rsid w:val="00421989"/>
    <w:rsid w:val="00444645"/>
    <w:rsid w:val="004661AB"/>
    <w:rsid w:val="004C7F28"/>
    <w:rsid w:val="004E615A"/>
    <w:rsid w:val="004F2150"/>
    <w:rsid w:val="004F4D9C"/>
    <w:rsid w:val="00534138"/>
    <w:rsid w:val="005443B1"/>
    <w:rsid w:val="005A1DAD"/>
    <w:rsid w:val="005B58DC"/>
    <w:rsid w:val="00611F06"/>
    <w:rsid w:val="00641B2F"/>
    <w:rsid w:val="006626BB"/>
    <w:rsid w:val="006870AE"/>
    <w:rsid w:val="006A4F6C"/>
    <w:rsid w:val="006D4891"/>
    <w:rsid w:val="00745F60"/>
    <w:rsid w:val="007B2903"/>
    <w:rsid w:val="007C06CF"/>
    <w:rsid w:val="0083720F"/>
    <w:rsid w:val="0084030F"/>
    <w:rsid w:val="00882E7D"/>
    <w:rsid w:val="00884248"/>
    <w:rsid w:val="00895410"/>
    <w:rsid w:val="008A57AA"/>
    <w:rsid w:val="008C19D9"/>
    <w:rsid w:val="008D242B"/>
    <w:rsid w:val="009017F0"/>
    <w:rsid w:val="00910A01"/>
    <w:rsid w:val="0092431E"/>
    <w:rsid w:val="00940A8C"/>
    <w:rsid w:val="00980458"/>
    <w:rsid w:val="00992F3C"/>
    <w:rsid w:val="00A20FB5"/>
    <w:rsid w:val="00A637FC"/>
    <w:rsid w:val="00A83BA9"/>
    <w:rsid w:val="00A955E2"/>
    <w:rsid w:val="00AF6693"/>
    <w:rsid w:val="00B311EA"/>
    <w:rsid w:val="00B32749"/>
    <w:rsid w:val="00B34D35"/>
    <w:rsid w:val="00B37014"/>
    <w:rsid w:val="00B77088"/>
    <w:rsid w:val="00BA455F"/>
    <w:rsid w:val="00BA6F45"/>
    <w:rsid w:val="00BB06A2"/>
    <w:rsid w:val="00BD2B4E"/>
    <w:rsid w:val="00BF3566"/>
    <w:rsid w:val="00BF7CE1"/>
    <w:rsid w:val="00C42467"/>
    <w:rsid w:val="00C444B9"/>
    <w:rsid w:val="00C57724"/>
    <w:rsid w:val="00C76E5A"/>
    <w:rsid w:val="00CB0798"/>
    <w:rsid w:val="00CB2161"/>
    <w:rsid w:val="00CB4FC4"/>
    <w:rsid w:val="00CC3101"/>
    <w:rsid w:val="00CC3A93"/>
    <w:rsid w:val="00CE31ED"/>
    <w:rsid w:val="00CF59A0"/>
    <w:rsid w:val="00D111F5"/>
    <w:rsid w:val="00D740D9"/>
    <w:rsid w:val="00D753AE"/>
    <w:rsid w:val="00D92886"/>
    <w:rsid w:val="00DB62FE"/>
    <w:rsid w:val="00E14560"/>
    <w:rsid w:val="00E247DC"/>
    <w:rsid w:val="00EC0020"/>
    <w:rsid w:val="00EC07C3"/>
    <w:rsid w:val="00EE122F"/>
    <w:rsid w:val="00F54313"/>
    <w:rsid w:val="00F70188"/>
    <w:rsid w:val="00F75AA6"/>
    <w:rsid w:val="00F83973"/>
    <w:rsid w:val="00FC4481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A2C711-D134-415F-9AE7-42CB433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6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0FB5"/>
    <w:pPr>
      <w:ind w:left="720"/>
    </w:pPr>
  </w:style>
  <w:style w:type="paragraph" w:styleId="a4">
    <w:name w:val="Balloon Text"/>
    <w:basedOn w:val="a"/>
    <w:link w:val="a5"/>
    <w:uiPriority w:val="99"/>
    <w:semiHidden/>
    <w:rsid w:val="00CC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31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7C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C06CF"/>
  </w:style>
  <w:style w:type="paragraph" w:styleId="a8">
    <w:name w:val="footer"/>
    <w:basedOn w:val="a"/>
    <w:link w:val="a9"/>
    <w:uiPriority w:val="99"/>
    <w:semiHidden/>
    <w:rsid w:val="007C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C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7940</Words>
  <Characters>45261</Characters>
  <Application>Microsoft Office Word</Application>
  <DocSecurity>0</DocSecurity>
  <Lines>377</Lines>
  <Paragraphs>106</Paragraphs>
  <ScaleCrop>false</ScaleCrop>
  <Company>SPecialiST RePack</Company>
  <LinksUpToDate>false</LinksUpToDate>
  <CharactersWithSpaces>53095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вопросов для проверки знаний по вопросам охраны труда *</dc:title>
  <dc:subject/>
  <dc:creator>Пользователь</dc:creator>
  <cp:keywords/>
  <dc:description/>
  <cp:lastModifiedBy>Юлия Каленкович</cp:lastModifiedBy>
  <cp:revision>2</cp:revision>
  <cp:lastPrinted>2018-01-18T12:42:00Z</cp:lastPrinted>
  <dcterms:created xsi:type="dcterms:W3CDTF">2026-03-06T09:49:00Z</dcterms:created>
  <dcterms:modified xsi:type="dcterms:W3CDTF">2026-03-06T09:49:00Z</dcterms:modified>
</cp:coreProperties>
</file>